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-705"/>
        <w:tblW w:w="10222" w:type="dxa"/>
        <w:tblLook w:val="04A0" w:firstRow="1" w:lastRow="0" w:firstColumn="1" w:lastColumn="0" w:noHBand="0" w:noVBand="1"/>
      </w:tblPr>
      <w:tblGrid>
        <w:gridCol w:w="632"/>
        <w:gridCol w:w="1852"/>
        <w:gridCol w:w="296"/>
        <w:gridCol w:w="1333"/>
        <w:gridCol w:w="1361"/>
        <w:gridCol w:w="797"/>
        <w:gridCol w:w="496"/>
        <w:gridCol w:w="962"/>
        <w:gridCol w:w="1531"/>
        <w:gridCol w:w="962"/>
      </w:tblGrid>
      <w:tr w:rsidR="00C34291" w:rsidTr="00C34291">
        <w:trPr>
          <w:trHeight w:val="405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/>
        </w:tc>
        <w:tc>
          <w:tcPr>
            <w:tcW w:w="9590" w:type="dxa"/>
            <w:gridSpan w:val="9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Century Schoolbook" w:eastAsia="Times New Roman" w:hAnsi="Century Schoolbook" w:cs="Arial"/>
                <w:b/>
                <w:bCs/>
                <w:color w:val="FF0000"/>
                <w:sz w:val="28"/>
                <w:szCs w:val="28"/>
                <w:u w:val="double"/>
                <w:lang w:eastAsia="en-GB"/>
              </w:rPr>
            </w:pPr>
            <w:bookmarkStart w:id="0" w:name="RANGE!B1:J44"/>
            <w:r>
              <w:rPr>
                <w:rFonts w:ascii="Century Schoolbook" w:eastAsia="Times New Roman" w:hAnsi="Century Schoolbook" w:cs="Arial"/>
                <w:b/>
                <w:bCs/>
                <w:color w:val="FF0000"/>
                <w:sz w:val="28"/>
                <w:szCs w:val="28"/>
                <w:u w:val="double"/>
                <w:lang w:eastAsia="en-GB"/>
              </w:rPr>
              <w:t>HOLLINS GRUNDY PRIMARY SCHOOL</w:t>
            </w:r>
            <w:bookmarkEnd w:id="0"/>
          </w:p>
        </w:tc>
      </w:tr>
      <w:tr w:rsidR="00C34291" w:rsidTr="00C34291">
        <w:trPr>
          <w:trHeight w:val="285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Century Schoolbook" w:eastAsia="Times New Roman" w:hAnsi="Century Schoolbook" w:cs="Arial"/>
                <w:b/>
                <w:bCs/>
                <w:color w:val="FF0000"/>
                <w:sz w:val="28"/>
                <w:szCs w:val="28"/>
                <w:u w:val="double"/>
                <w:lang w:eastAsia="en-GB"/>
              </w:rPr>
            </w:pPr>
          </w:p>
        </w:tc>
        <w:tc>
          <w:tcPr>
            <w:tcW w:w="9590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Bradley Hand ITC" w:eastAsia="Times New Roman" w:hAnsi="Bradley Hand ITC" w:cs="Arial"/>
                <w:sz w:val="24"/>
                <w:szCs w:val="24"/>
                <w:u w:val="double"/>
                <w:lang w:eastAsia="en-GB"/>
              </w:rPr>
            </w:pPr>
            <w:r>
              <w:rPr>
                <w:rFonts w:ascii="Bradley Hand ITC" w:eastAsia="Times New Roman" w:hAnsi="Bradley Hand ITC" w:cs="Arial"/>
                <w:sz w:val="24"/>
                <w:szCs w:val="24"/>
                <w:u w:val="double"/>
                <w:lang w:eastAsia="en-GB"/>
              </w:rPr>
              <w:t>SCHOOL UNIFORM ORDER FORM</w:t>
            </w:r>
          </w:p>
        </w:tc>
      </w:tr>
      <w:tr w:rsidR="00C34291" w:rsidTr="00C34291">
        <w:trPr>
          <w:trHeight w:val="90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Bradley Hand ITC" w:eastAsia="Times New Roman" w:hAnsi="Bradley Hand ITC" w:cs="Arial"/>
                <w:sz w:val="24"/>
                <w:szCs w:val="24"/>
                <w:u w:val="double"/>
                <w:lang w:eastAsia="en-GB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gridSpan w:val="2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  <w:t>Item</w:t>
            </w: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  <w:t>Colour</w:t>
            </w:r>
          </w:p>
        </w:tc>
        <w:tc>
          <w:tcPr>
            <w:tcW w:w="1361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  <w:t>Size</w:t>
            </w:r>
          </w:p>
        </w:tc>
        <w:tc>
          <w:tcPr>
            <w:tcW w:w="1293" w:type="dxa"/>
            <w:gridSpan w:val="2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  <w:t>To fit age</w:t>
            </w:r>
          </w:p>
        </w:tc>
        <w:tc>
          <w:tcPr>
            <w:tcW w:w="962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  <w:t>Price</w:t>
            </w:r>
          </w:p>
        </w:tc>
        <w:tc>
          <w:tcPr>
            <w:tcW w:w="1531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  <w:t>Quantity</w:t>
            </w:r>
          </w:p>
        </w:tc>
        <w:tc>
          <w:tcPr>
            <w:tcW w:w="962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  <w:t>Total</w:t>
            </w:r>
          </w:p>
        </w:tc>
      </w:tr>
      <w:tr w:rsidR="00C34291" w:rsidTr="00C34291">
        <w:trPr>
          <w:trHeight w:val="318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4"/>
                <w:szCs w:val="24"/>
                <w:u w:val="double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single"/>
                <w:lang w:eastAsia="en-GB"/>
              </w:rPr>
              <w:t> </w:t>
            </w:r>
          </w:p>
        </w:tc>
      </w:tr>
      <w:tr w:rsidR="00C34291" w:rsidTr="00C34291">
        <w:trPr>
          <w:trHeight w:val="289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SWEATSHIRT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£9.00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bookmarkStart w:id="1" w:name="_GoBack"/>
            <w:bookmarkEnd w:id="1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65% cotton &amp; 35% polyester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26"</w:t>
            </w: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 xml:space="preserve"> 5/6</w:t>
            </w: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£9.00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34291" w:rsidRDefault="00C34291" w:rsidP="00C3429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£9.00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30"</w:t>
            </w: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£9.00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£9.00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£9.00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89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SWEAT CARDI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65% cotton &amp; 35% polyester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26"</w:t>
            </w: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34291" w:rsidRDefault="00C34291" w:rsidP="00C3429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30"</w:t>
            </w: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£10.00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89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POLO SHIRT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£7.25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 w:themeColor="text1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200 gsm poly/cotton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26"</w:t>
            </w: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£7.25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 w:themeColor="text1"/>
            </w:tcBorders>
            <w:vAlign w:val="center"/>
            <w:hideMark/>
          </w:tcPr>
          <w:p w:rsidR="00C34291" w:rsidRDefault="00C34291" w:rsidP="00C3429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£7.25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30"</w:t>
            </w: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£7.25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£7.25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/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£7.25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89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P.E.   T-SHIRT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24"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3/4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89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1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  <w:t>Please circle colour required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26"</w:t>
            </w: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 w:themeColor="text1"/>
            </w:tcBorders>
            <w:vAlign w:val="center"/>
            <w:hideMark/>
          </w:tcPr>
          <w:p w:rsidR="00C34291" w:rsidRDefault="00C34291" w:rsidP="00C34291">
            <w:pPr>
              <w:spacing w:after="0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Red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30"</w:t>
            </w: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Green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11/13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highlight w:val="yellow"/>
                <w:lang w:eastAsia="en-GB"/>
              </w:rPr>
            </w:pPr>
            <w:r w:rsidRPr="00C34291">
              <w:rPr>
                <w:rFonts w:ascii="Arial" w:eastAsia="Times New Roman" w:hAnsi="Arial" w:cs="Arial"/>
                <w:lang w:eastAsia="en-GB"/>
              </w:rPr>
              <w:t>Blue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34"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Small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en-GB"/>
              </w:rPr>
            </w:pPr>
            <w:r>
              <w:rPr>
                <w:rFonts w:ascii="Arial" w:eastAsia="Times New Roman" w:hAnsi="Arial" w:cs="Arial"/>
                <w:lang w:eastAsia="en-GB"/>
              </w:rPr>
              <w:t>Yellow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36"</w:t>
            </w:r>
          </w:p>
        </w:tc>
        <w:tc>
          <w:tcPr>
            <w:tcW w:w="129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 w:themeColor="text1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Medium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</w:pPr>
          </w:p>
        </w:tc>
      </w:tr>
      <w:tr w:rsidR="00C34291" w:rsidTr="00C34291">
        <w:trPr>
          <w:trHeight w:val="289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/>
        </w:tc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FLEECE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15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89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96" w:type="dxa"/>
            <w:noWrap/>
            <w:vAlign w:val="center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26"</w:t>
            </w: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5/6</w:t>
            </w: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48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vAlign w:val="center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Zip pockets, elasticated draw string bottom with toggles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28"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7/8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vAlign w:val="center"/>
            <w:hideMark/>
          </w:tcPr>
          <w:p w:rsidR="00C34291" w:rsidRDefault="00C34291" w:rsidP="00C3429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30"</w:t>
            </w: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9/10</w:t>
            </w: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 w:themeColor="text1"/>
            </w:tcBorders>
            <w:vAlign w:val="center"/>
            <w:hideMark/>
          </w:tcPr>
          <w:p w:rsidR="00C34291" w:rsidRDefault="00C34291" w:rsidP="00C34291">
            <w:pPr>
              <w:spacing w:after="0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32"</w:t>
            </w:r>
          </w:p>
        </w:tc>
        <w:tc>
          <w:tcPr>
            <w:tcW w:w="7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11/12</w:t>
            </w:r>
          </w:p>
        </w:tc>
        <w:tc>
          <w:tcPr>
            <w:tcW w:w="4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34"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yrs</w:t>
            </w:r>
            <w:proofErr w:type="spellEnd"/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£12.50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89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BOOK BAG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£4.50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89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WATER BOTTLE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£1.50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</w:tr>
      <w:tr w:rsidR="00C34291" w:rsidTr="00C34291">
        <w:trPr>
          <w:trHeight w:val="289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ENVELOPES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PK OF 50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n-GB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n-GB"/>
              </w:rPr>
              <w:t>£1.50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105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bottom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375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Name:</w:t>
            </w:r>
          </w:p>
        </w:tc>
        <w:tc>
          <w:tcPr>
            <w:tcW w:w="428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493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   Total Order      £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  <w:lang w:eastAsia="en-GB"/>
              </w:rPr>
              <w:t> </w:t>
            </w:r>
          </w:p>
        </w:tc>
      </w:tr>
      <w:tr w:rsidR="00C34291" w:rsidTr="00C34291">
        <w:trPr>
          <w:trHeight w:val="330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  <w:lang w:eastAsia="en-GB"/>
              </w:rPr>
            </w:pPr>
          </w:p>
        </w:tc>
        <w:tc>
          <w:tcPr>
            <w:tcW w:w="18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Class:</w:t>
            </w:r>
          </w:p>
        </w:tc>
        <w:tc>
          <w:tcPr>
            <w:tcW w:w="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98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 w:themeColor="text1"/>
            </w:tcBorders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Date: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000000" w:themeColor="text1"/>
            </w:tcBorders>
            <w:vAlign w:val="center"/>
            <w:hideMark/>
          </w:tcPr>
          <w:p w:rsidR="00C34291" w:rsidRDefault="00C34291" w:rsidP="00C3429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C34291" w:rsidRDefault="00C34291" w:rsidP="00C34291">
            <w:pPr>
              <w:spacing w:after="0"/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  <w:lang w:eastAsia="en-GB"/>
              </w:rPr>
            </w:pPr>
          </w:p>
        </w:tc>
      </w:tr>
      <w:tr w:rsidR="00C34291" w:rsidTr="00C34291">
        <w:trPr>
          <w:trHeight w:val="195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noWrap/>
            <w:vAlign w:val="center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noWrap/>
            <w:vAlign w:val="center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noWrap/>
            <w:vAlign w:val="center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tcBorders>
              <w:top w:val="single" w:sz="4" w:space="0" w:color="auto"/>
            </w:tcBorders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590" w:type="dxa"/>
            <w:gridSpan w:val="9"/>
            <w:noWrap/>
            <w:vAlign w:val="bottom"/>
            <w:hideMark/>
          </w:tcPr>
          <w:p w:rsidR="00C34291" w:rsidRDefault="00C34291" w:rsidP="00C3429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  <w:t xml:space="preserve">Please pay with order. Cheques payable to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double"/>
                <w:lang w:eastAsia="en-GB"/>
              </w:rPr>
              <w:t>'Hollins Grundy'</w:t>
            </w:r>
          </w:p>
        </w:tc>
      </w:tr>
      <w:tr w:rsidR="00C34291" w:rsidTr="00C34291">
        <w:trPr>
          <w:trHeight w:val="263"/>
        </w:trPr>
        <w:tc>
          <w:tcPr>
            <w:tcW w:w="632" w:type="dxa"/>
            <w:noWrap/>
            <w:vAlign w:val="bottom"/>
            <w:hideMark/>
          </w:tcPr>
          <w:p w:rsidR="00C34291" w:rsidRDefault="00C34291" w:rsidP="00C34291">
            <w:pPr>
              <w:rPr>
                <w:rFonts w:ascii="Arial" w:eastAsia="Times New Roman" w:hAnsi="Arial" w:cs="Arial"/>
                <w:sz w:val="20"/>
                <w:szCs w:val="20"/>
                <w:u w:val="double"/>
                <w:lang w:eastAsia="en-GB"/>
              </w:rPr>
            </w:pPr>
          </w:p>
        </w:tc>
        <w:tc>
          <w:tcPr>
            <w:tcW w:w="185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96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33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361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797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496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1531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C34291" w:rsidRDefault="00C34291" w:rsidP="00C34291">
            <w:pPr>
              <w:spacing w:after="0"/>
              <w:rPr>
                <w:sz w:val="20"/>
                <w:szCs w:val="20"/>
                <w:lang w:eastAsia="en-GB"/>
              </w:rPr>
            </w:pPr>
          </w:p>
        </w:tc>
      </w:tr>
    </w:tbl>
    <w:p w:rsidR="00175FDE" w:rsidRDefault="00C34291"/>
    <w:sectPr w:rsidR="00175F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291"/>
    <w:rsid w:val="005217A8"/>
    <w:rsid w:val="00C0186E"/>
    <w:rsid w:val="00C3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0B747"/>
  <w15:chartTrackingRefBased/>
  <w15:docId w15:val="{28FB183C-67BC-49D8-8634-B8ECC4E9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29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55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Doherty</dc:creator>
  <cp:keywords/>
  <dc:description/>
  <cp:lastModifiedBy>Kate Doherty</cp:lastModifiedBy>
  <cp:revision>1</cp:revision>
  <dcterms:created xsi:type="dcterms:W3CDTF">2020-07-08T10:20:00Z</dcterms:created>
  <dcterms:modified xsi:type="dcterms:W3CDTF">2020-07-08T10:22:00Z</dcterms:modified>
</cp:coreProperties>
</file>