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2FF72585" w:rsidR="00336404" w:rsidRDefault="00336404" w:rsidP="00336404"/>
    <w:p w14:paraId="49CEFC14" w14:textId="77777777" w:rsidR="001E4049" w:rsidRDefault="001E4049" w:rsidP="00336404"/>
    <w:p w14:paraId="2E4546B6" w14:textId="4551F2DC" w:rsidR="00336404" w:rsidRPr="0062626B" w:rsidRDefault="001A31E7" w:rsidP="00336404">
      <w:pPr>
        <w:pStyle w:val="3Policytitle"/>
      </w:pPr>
      <w:r>
        <w:t xml:space="preserve">Allergy safety </w:t>
      </w:r>
      <w:r w:rsidR="00336404">
        <w:t>policy</w:t>
      </w:r>
    </w:p>
    <w:p w14:paraId="5BA71977" w14:textId="77777777" w:rsidR="00BD3E70" w:rsidRDefault="00BD3E70" w:rsidP="00336404">
      <w:pPr>
        <w:pStyle w:val="1bodycopy10pt"/>
        <w:rPr>
          <w:sz w:val="56"/>
          <w:szCs w:val="56"/>
        </w:rPr>
      </w:pPr>
    </w:p>
    <w:p w14:paraId="1BCD9717" w14:textId="2349A762" w:rsidR="00336404" w:rsidRPr="00BD3E70" w:rsidRDefault="00BD3E70" w:rsidP="00336404">
      <w:pPr>
        <w:pStyle w:val="1bodycopy10pt"/>
        <w:rPr>
          <w:sz w:val="56"/>
          <w:szCs w:val="56"/>
        </w:rPr>
      </w:pPr>
      <w:r w:rsidRPr="00BD3E70">
        <w:rPr>
          <w:sz w:val="56"/>
          <w:szCs w:val="56"/>
        </w:rPr>
        <w:t>Hollins Grundy Primary School</w:t>
      </w:r>
    </w:p>
    <w:p w14:paraId="392A0E65" w14:textId="3488D348" w:rsidR="00336404" w:rsidRDefault="00336404" w:rsidP="00336404">
      <w:pPr>
        <w:pStyle w:val="1bodycopy10pt"/>
        <w:rPr>
          <w:noProof/>
          <w:color w:val="00CF80"/>
          <w:szCs w:val="20"/>
        </w:rPr>
      </w:pPr>
    </w:p>
    <w:p w14:paraId="2C2017FB" w14:textId="77777777" w:rsidR="00BD3E70" w:rsidRDefault="00BD3E70" w:rsidP="00336404">
      <w:pPr>
        <w:pStyle w:val="1bodycopy10pt"/>
        <w:rPr>
          <w:noProof/>
          <w:color w:val="00CF80"/>
          <w:szCs w:val="20"/>
        </w:rPr>
      </w:pPr>
    </w:p>
    <w:p w14:paraId="7519ABF1" w14:textId="77777777" w:rsidR="00BD3E70" w:rsidRDefault="00BD3E70" w:rsidP="00336404">
      <w:pPr>
        <w:pStyle w:val="1bodycopy10pt"/>
        <w:rPr>
          <w:noProof/>
          <w:color w:val="00CF80"/>
          <w:szCs w:val="20"/>
        </w:rPr>
      </w:pPr>
    </w:p>
    <w:p w14:paraId="3F11B14F" w14:textId="33BF5B79" w:rsidR="00BD3E70" w:rsidRDefault="00BD3E70" w:rsidP="00336404">
      <w:pPr>
        <w:pStyle w:val="1bodycopy10pt"/>
        <w:rPr>
          <w:noProof/>
          <w:color w:val="00CF80"/>
          <w:szCs w:val="20"/>
        </w:rPr>
      </w:pPr>
      <w:r>
        <w:rPr>
          <w:noProof/>
          <w:color w:val="00CF80"/>
          <w:szCs w:val="20"/>
        </w:rPr>
        <w:tab/>
      </w:r>
      <w:r>
        <w:rPr>
          <w:noProof/>
          <w:color w:val="00CF80"/>
          <w:szCs w:val="20"/>
        </w:rPr>
        <w:tab/>
      </w:r>
      <w:r>
        <w:rPr>
          <w:noProof/>
          <w:color w:val="00CF80"/>
          <w:szCs w:val="20"/>
        </w:rPr>
        <w:tab/>
      </w:r>
      <w:r>
        <w:rPr>
          <w:noProof/>
          <w:color w:val="00CF80"/>
          <w:szCs w:val="20"/>
        </w:rPr>
        <w:tab/>
      </w: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267286">
        <w:rPr>
          <w:noProof/>
        </w:rPr>
        <w:drawing>
          <wp:inline distT="0" distB="0" distL="0" distR="0" wp14:anchorId="4F24FAD6" wp14:editId="58B7C154">
            <wp:extent cx="2781300" cy="2925515"/>
            <wp:effectExtent l="0" t="0" r="0" b="8255"/>
            <wp:docPr id="381710282" name="Picture 5" descr="A logo with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10282" name="Picture 5" descr="A logo with an owl reading a book&#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1579" cy="2936327"/>
                    </a:xfrm>
                    <a:prstGeom prst="rect">
                      <a:avLst/>
                    </a:prstGeom>
                    <a:noFill/>
                    <a:ln>
                      <a:noFill/>
                    </a:ln>
                  </pic:spPr>
                </pic:pic>
              </a:graphicData>
            </a:graphic>
          </wp:inline>
        </w:drawing>
      </w:r>
      <w:bookmarkEnd w:id="0"/>
      <w:bookmarkEnd w:id="1"/>
      <w:bookmarkEnd w:id="2"/>
      <w:bookmarkEnd w:id="3"/>
      <w:bookmarkEnd w:id="4"/>
      <w:bookmarkEnd w:id="5"/>
      <w:bookmarkEnd w:id="6"/>
      <w:bookmarkEnd w:id="7"/>
      <w:bookmarkEnd w:id="8"/>
      <w:bookmarkEnd w:id="9"/>
      <w:bookmarkEnd w:id="10"/>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2283CDAC" w14:textId="77777777" w:rsidR="00BD3E70" w:rsidRDefault="00BD3E70" w:rsidP="00336404">
      <w:pPr>
        <w:pStyle w:val="1bodycopy10pt"/>
      </w:pPr>
    </w:p>
    <w:p w14:paraId="0C3DF348" w14:textId="77777777" w:rsidR="00BD3E70" w:rsidRDefault="00BD3E70"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0EEB2ADB" w:rsidR="00336404" w:rsidRPr="0062626B" w:rsidRDefault="00053FFE">
            <w:pPr>
              <w:pStyle w:val="1bodycopy11pt"/>
              <w:rPr>
                <w:highlight w:val="yellow"/>
              </w:rPr>
            </w:pPr>
            <w:r>
              <w:rPr>
                <w:highlight w:val="yellow"/>
              </w:rPr>
              <w:t>Governors</w:t>
            </w:r>
          </w:p>
        </w:tc>
        <w:tc>
          <w:tcPr>
            <w:tcW w:w="3866" w:type="dxa"/>
            <w:tcBorders>
              <w:top w:val="nil"/>
              <w:bottom w:val="single" w:sz="18" w:space="0" w:color="FFFFFF"/>
            </w:tcBorders>
            <w:shd w:val="clear" w:color="auto" w:fill="D8DFDE"/>
          </w:tcPr>
          <w:p w14:paraId="4A5B6E0E" w14:textId="6EA62BE4" w:rsidR="00336404" w:rsidRPr="00DA50A5" w:rsidRDefault="00336404">
            <w:pPr>
              <w:pStyle w:val="1bodycopy11pt"/>
            </w:pPr>
            <w:r w:rsidRPr="00DA50A5">
              <w:rPr>
                <w:b/>
              </w:rPr>
              <w:t>Date</w:t>
            </w:r>
            <w:proofErr w:type="gramStart"/>
            <w:r w:rsidRPr="00DA50A5">
              <w:rPr>
                <w:b/>
              </w:rPr>
              <w:t>:</w:t>
            </w:r>
            <w:r w:rsidRPr="00DA50A5">
              <w:t xml:space="preserve">  </w:t>
            </w:r>
            <w:r w:rsidR="00053FFE">
              <w:t>6.10</w:t>
            </w:r>
            <w:proofErr w:type="gramEnd"/>
            <w:r w:rsidR="00053FFE">
              <w:t>.2026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7F969C50" w14:textId="2606E80D" w:rsidR="00336404" w:rsidRPr="0062626B" w:rsidRDefault="00BD3E70">
            <w:pPr>
              <w:pStyle w:val="1bodycopy11pt"/>
              <w:rPr>
                <w:highlight w:val="yellow"/>
              </w:rPr>
            </w:pPr>
            <w:r>
              <w:rPr>
                <w:highlight w:val="yellow"/>
              </w:rPr>
              <w:t>28.8.26</w:t>
            </w: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1EFD6FE2" w14:textId="44E88D0B" w:rsidR="00336404" w:rsidRPr="0062626B" w:rsidRDefault="00BD3E70">
            <w:pPr>
              <w:pStyle w:val="1bodycopy11pt"/>
              <w:rPr>
                <w:highlight w:val="yellow"/>
              </w:rPr>
            </w:pPr>
            <w:r>
              <w:rPr>
                <w:highlight w:val="yellow"/>
              </w:rPr>
              <w:t>1.9.27</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66495C68"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022952">
          <w:rPr>
            <w:noProof/>
            <w:webHidden/>
          </w:rPr>
          <w:t>2</w:t>
        </w:r>
        <w:r w:rsidR="00B11446">
          <w:rPr>
            <w:noProof/>
            <w:webHidden/>
          </w:rPr>
          <w:fldChar w:fldCharType="end"/>
        </w:r>
      </w:hyperlink>
    </w:p>
    <w:p w14:paraId="5FEE4EBF" w14:textId="78B88AC6"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sidR="00022952">
          <w:rPr>
            <w:noProof/>
            <w:webHidden/>
          </w:rPr>
          <w:t>2</w:t>
        </w:r>
        <w:r>
          <w:rPr>
            <w:noProof/>
            <w:webHidden/>
          </w:rPr>
          <w:fldChar w:fldCharType="end"/>
        </w:r>
      </w:hyperlink>
    </w:p>
    <w:p w14:paraId="544FD478" w14:textId="47A221EF"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sidR="00022952">
          <w:rPr>
            <w:noProof/>
            <w:webHidden/>
          </w:rPr>
          <w:t>2</w:t>
        </w:r>
        <w:r>
          <w:rPr>
            <w:noProof/>
            <w:webHidden/>
          </w:rPr>
          <w:fldChar w:fldCharType="end"/>
        </w:r>
      </w:hyperlink>
    </w:p>
    <w:p w14:paraId="1596ECB1" w14:textId="787A7B43"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sidR="00022952">
          <w:rPr>
            <w:noProof/>
            <w:webHidden/>
          </w:rPr>
          <w:t>4</w:t>
        </w:r>
        <w:r>
          <w:rPr>
            <w:noProof/>
            <w:webHidden/>
          </w:rPr>
          <w:fldChar w:fldCharType="end"/>
        </w:r>
      </w:hyperlink>
    </w:p>
    <w:p w14:paraId="5A0307C2" w14:textId="210ED3BE"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sidR="00022952">
          <w:rPr>
            <w:noProof/>
            <w:webHidden/>
          </w:rPr>
          <w:t>6</w:t>
        </w:r>
        <w:r>
          <w:rPr>
            <w:noProof/>
            <w:webHidden/>
          </w:rPr>
          <w:fldChar w:fldCharType="end"/>
        </w:r>
      </w:hyperlink>
    </w:p>
    <w:p w14:paraId="414D85ED" w14:textId="15CAFE04"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sidR="00022952">
          <w:rPr>
            <w:noProof/>
            <w:webHidden/>
          </w:rPr>
          <w:t>6</w:t>
        </w:r>
        <w:r>
          <w:rPr>
            <w:noProof/>
            <w:webHidden/>
          </w:rPr>
          <w:fldChar w:fldCharType="end"/>
        </w:r>
      </w:hyperlink>
    </w:p>
    <w:p w14:paraId="5617B6E1" w14:textId="6778AF8E"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sidR="00022952">
          <w:rPr>
            <w:noProof/>
            <w:webHidden/>
          </w:rPr>
          <w:t>7</w:t>
        </w:r>
        <w:r>
          <w:rPr>
            <w:noProof/>
            <w:webHidden/>
          </w:rPr>
          <w:fldChar w:fldCharType="end"/>
        </w:r>
      </w:hyperlink>
    </w:p>
    <w:p w14:paraId="66CFB126" w14:textId="7E02F6D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sidR="00022952">
          <w:rPr>
            <w:noProof/>
            <w:webHidden/>
          </w:rPr>
          <w:t>7</w:t>
        </w:r>
        <w:r>
          <w:rPr>
            <w:noProof/>
            <w:webHidden/>
          </w:rPr>
          <w:fldChar w:fldCharType="end"/>
        </w:r>
      </w:hyperlink>
    </w:p>
    <w:p w14:paraId="48CBEFB9" w14:textId="770123A4"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sidR="00022952">
          <w:rPr>
            <w:noProof/>
            <w:webHidden/>
          </w:rPr>
          <w:t>9</w:t>
        </w:r>
        <w:r>
          <w:rPr>
            <w:noProof/>
            <w:webHidden/>
          </w:rPr>
          <w:fldChar w:fldCharType="end"/>
        </w:r>
      </w:hyperlink>
    </w:p>
    <w:p w14:paraId="52B85BC8" w14:textId="21AA621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sidR="00022952">
          <w:rPr>
            <w:noProof/>
            <w:webHidden/>
          </w:rPr>
          <w:t>10</w:t>
        </w:r>
        <w:r>
          <w:rPr>
            <w:noProof/>
            <w:webHidden/>
          </w:rPr>
          <w:fldChar w:fldCharType="end"/>
        </w:r>
      </w:hyperlink>
    </w:p>
    <w:p w14:paraId="05A5DDC1" w14:textId="6018EC8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sidR="00022952">
          <w:rPr>
            <w:noProof/>
            <w:webHidden/>
          </w:rPr>
          <w:t>11</w:t>
        </w:r>
        <w:r>
          <w:rPr>
            <w:noProof/>
            <w:webHidden/>
          </w:rPr>
          <w:fldChar w:fldCharType="end"/>
        </w:r>
      </w:hyperlink>
    </w:p>
    <w:p w14:paraId="4738DD46" w14:textId="2221E2F3"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sidR="00022952">
          <w:rPr>
            <w:noProof/>
            <w:webHidden/>
          </w:rPr>
          <w:t>11</w:t>
        </w:r>
        <w:r>
          <w:rPr>
            <w:noProof/>
            <w:webHidden/>
          </w:rPr>
          <w:fldChar w:fldCharType="end"/>
        </w:r>
      </w:hyperlink>
    </w:p>
    <w:p w14:paraId="6B8DAE0E" w14:textId="5D3CF60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sidR="00022952">
          <w:rPr>
            <w:noProof/>
            <w:webHidden/>
          </w:rPr>
          <w:t>11</w:t>
        </w:r>
        <w:r>
          <w:rPr>
            <w:noProof/>
            <w:webHidden/>
          </w:rPr>
          <w:fldChar w:fldCharType="end"/>
        </w:r>
      </w:hyperlink>
    </w:p>
    <w:p w14:paraId="355B30F1" w14:textId="394BAE9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sidR="00022952">
          <w:rPr>
            <w:noProof/>
            <w:webHidden/>
          </w:rPr>
          <w:t>12</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11" w:name="_Toc130379731"/>
      <w:bookmarkStart w:id="12" w:name="_Toc236981024"/>
      <w:r>
        <w:t>1. Aims</w:t>
      </w:r>
      <w:bookmarkEnd w:id="11"/>
      <w:bookmarkEnd w:id="12"/>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13" w:name="_Toc130379732"/>
      <w:bookmarkStart w:id="14" w:name="_Toc236981025"/>
      <w:r>
        <w:t>2. Legislation and guidance</w:t>
      </w:r>
      <w:bookmarkEnd w:id="13"/>
      <w:bookmarkEnd w:id="14"/>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2"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3"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4"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5"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6"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4B50967" w14:textId="77777777" w:rsidR="00BD3E70" w:rsidRDefault="00BD3E70" w:rsidP="00336404">
      <w:pPr>
        <w:pStyle w:val="Heading1"/>
      </w:pPr>
      <w:bookmarkStart w:id="15" w:name="_Toc236981026"/>
    </w:p>
    <w:p w14:paraId="79805A30" w14:textId="77777777" w:rsidR="00BD3E70" w:rsidRDefault="00BD3E70" w:rsidP="00336404">
      <w:pPr>
        <w:pStyle w:val="Heading1"/>
      </w:pPr>
    </w:p>
    <w:p w14:paraId="438E270D" w14:textId="7036985F" w:rsidR="00336404" w:rsidRPr="00F05ED0" w:rsidRDefault="00336404" w:rsidP="00336404">
      <w:pPr>
        <w:pStyle w:val="Heading1"/>
      </w:pPr>
      <w:r>
        <w:t>3. Roles and responsibilities</w:t>
      </w:r>
      <w:bookmarkEnd w:id="15"/>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lastRenderedPageBreak/>
        <w:t>A</w:t>
      </w:r>
      <w:r w:rsidRPr="008E2D74">
        <w:rPr>
          <w:lang w:val="en-GB"/>
        </w:rPr>
        <w:t xml:space="preserve">rrangements to reduce the risk of individuals </w:t>
      </w:r>
      <w:proofErr w:type="gramStart"/>
      <w:r w:rsidRPr="008E2D74">
        <w:rPr>
          <w:lang w:val="en-GB"/>
        </w:rPr>
        <w:t>coming into contact with</w:t>
      </w:r>
      <w:proofErr w:type="gramEnd"/>
      <w:r w:rsidRPr="008E2D74">
        <w:rPr>
          <w:lang w:val="en-GB"/>
        </w:rPr>
        <w:t xml:space="preserve">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65A07259" w:rsidR="00336404" w:rsidRDefault="00336404" w:rsidP="00336404">
      <w:pPr>
        <w:pStyle w:val="1bodycopy10pt"/>
        <w:rPr>
          <w:lang w:val="en-GB"/>
        </w:rPr>
      </w:pPr>
      <w:r>
        <w:rPr>
          <w:lang w:val="en-GB"/>
        </w:rPr>
        <w:t xml:space="preserve">The nominated </w:t>
      </w:r>
      <w:r w:rsidR="004B07E6">
        <w:t>allergy safety lead</w:t>
      </w:r>
      <w:r>
        <w:rPr>
          <w:lang w:val="en-GB"/>
        </w:rPr>
        <w:t xml:space="preserve"> is </w:t>
      </w:r>
      <w:r w:rsidR="00BD3E70" w:rsidRPr="00BD3E70">
        <w:rPr>
          <w:lang w:val="en-GB"/>
        </w:rPr>
        <w:t>Becky Jacques</w:t>
      </w:r>
      <w:r w:rsidRPr="00BD3E70">
        <w:rPr>
          <w:lang w:val="en-GB"/>
        </w:rPr>
        <w:t xml:space="preserve">. </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1F0D5948" w:rsidR="00336404" w:rsidRPr="000206D1" w:rsidRDefault="00336404" w:rsidP="000206D1">
      <w:pPr>
        <w:rPr>
          <w:lang w:val="en-GB"/>
        </w:rPr>
      </w:pPr>
      <w:r w:rsidRPr="000206D1">
        <w:rPr>
          <w:lang w:val="en-GB"/>
        </w:rPr>
        <w:t>3.</w:t>
      </w:r>
      <w:r w:rsidR="00DA6C35" w:rsidRPr="000206D1">
        <w:rPr>
          <w:lang w:val="en-GB"/>
        </w:rPr>
        <w:t>4</w:t>
      </w:r>
      <w:r w:rsidRPr="000206D1">
        <w:rPr>
          <w:lang w:val="en-GB"/>
        </w:rPr>
        <w:t xml:space="preserve"> </w:t>
      </w:r>
    </w:p>
    <w:p w14:paraId="1AD0E02C" w14:textId="30021902" w:rsidR="00336404" w:rsidRDefault="00BD3E70" w:rsidP="00336404">
      <w:pPr>
        <w:pStyle w:val="1bodycopy10pt"/>
        <w:rPr>
          <w:lang w:val="en-GB"/>
        </w:rPr>
      </w:pPr>
      <w:r>
        <w:rPr>
          <w:lang w:val="en-GB"/>
        </w:rPr>
        <w:t>Phil Thomas Stanley and Hayley spencer</w:t>
      </w:r>
      <w:r w:rsidR="007C00B4">
        <w:rPr>
          <w:lang w:val="en-GB"/>
        </w:rPr>
        <w:t xml:space="preserve"> are</w:t>
      </w:r>
      <w:r w:rsidR="00336404">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w:t>
      </w:r>
      <w:proofErr w:type="gramStart"/>
      <w:r w:rsidR="007C00B4">
        <w:rPr>
          <w:lang w:val="en-GB"/>
        </w:rPr>
        <w:t>on a monthly basis</w:t>
      </w:r>
      <w:proofErr w:type="gramEnd"/>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4148CA6" w14:textId="45C969CD" w:rsidR="00336404" w:rsidRDefault="00336404" w:rsidP="00336404">
      <w:pPr>
        <w:pStyle w:val="Subhead2"/>
        <w:rPr>
          <w:lang w:val="en-GB"/>
        </w:rPr>
      </w:pPr>
      <w:r>
        <w:rPr>
          <w:lang w:val="en-GB"/>
        </w:rPr>
        <w:t>3</w:t>
      </w:r>
      <w:bookmarkStart w:id="16" w:name="_Hlk134621820"/>
      <w:r>
        <w:rPr>
          <w:lang w:val="en-GB"/>
        </w:rPr>
        <w:t>.</w:t>
      </w:r>
      <w:r w:rsidR="00DA6C35">
        <w:rPr>
          <w:lang w:val="en-GB"/>
        </w:rPr>
        <w:t>5</w:t>
      </w:r>
      <w:r>
        <w:rPr>
          <w:lang w:val="en-GB"/>
        </w:rPr>
        <w:t xml:space="preserve"> Teaching and support staff</w:t>
      </w:r>
      <w:bookmarkEnd w:id="16"/>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lastRenderedPageBreak/>
        <w:t xml:space="preserve">Reducing the risk to pupils with known allergies </w:t>
      </w:r>
      <w:proofErr w:type="gramStart"/>
      <w:r>
        <w:rPr>
          <w:lang w:val="en-GB"/>
        </w:rPr>
        <w:t>coming into contact with</w:t>
      </w:r>
      <w:proofErr w:type="gramEnd"/>
      <w:r>
        <w:rPr>
          <w:lang w:val="en-GB"/>
        </w:rPr>
        <w:t xml:space="preserve">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17" w:name="_Hlk132104773"/>
      <w:r w:rsidRPr="00B350BA">
        <w:rPr>
          <w:lang w:val="en-GB"/>
        </w:rPr>
        <w:t xml:space="preserve">These pupils are </w:t>
      </w:r>
      <w:r w:rsidRPr="00B350BA">
        <w:t>responsible</w:t>
      </w:r>
      <w:r w:rsidRPr="00B350BA">
        <w:rPr>
          <w:lang w:val="en-GB"/>
        </w:rPr>
        <w:t xml:space="preserve"> for:</w:t>
      </w:r>
    </w:p>
    <w:bookmarkEnd w:id="17"/>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18" w:name="_Toc236981027"/>
      <w:r>
        <w:t xml:space="preserve">4. Identifying </w:t>
      </w:r>
      <w:r w:rsidR="004D78FA">
        <w:t>individuals</w:t>
      </w:r>
      <w:r>
        <w:t xml:space="preserve"> at risk</w:t>
      </w:r>
      <w:bookmarkEnd w:id="18"/>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730C64D1" w:rsidR="00AB1A8B" w:rsidRDefault="00AB1A8B" w:rsidP="00AB1A8B">
      <w:pPr>
        <w:pStyle w:val="4Bulletedcopyblue"/>
      </w:pPr>
      <w:r>
        <w:lastRenderedPageBreak/>
        <w:t xml:space="preserve">Send a reminder to parents/carers at the start of each year asking them to update their child’s medical information as necessary </w:t>
      </w:r>
    </w:p>
    <w:p w14:paraId="3FCEE35F" w14:textId="229CD929" w:rsidR="00AB1A8B" w:rsidRPr="006B0B2D" w:rsidRDefault="00AB1A8B" w:rsidP="00AB1A8B">
      <w:pPr>
        <w:pStyle w:val="4Bulletedcopyblue"/>
        <w:numPr>
          <w:ilvl w:val="0"/>
          <w:numId w:val="0"/>
        </w:numPr>
        <w:rPr>
          <w:highlight w:val="yellow"/>
        </w:rPr>
      </w:pPr>
      <w:r>
        <w:t xml:space="preserve">We ask that parents/carers proactively inform us by either phone call to the school </w:t>
      </w:r>
      <w:r w:rsidR="004410EC">
        <w:t xml:space="preserve">on 01617960476 </w:t>
      </w:r>
      <w:r>
        <w:t>or an email to</w:t>
      </w:r>
      <w:r w:rsidR="004410EC">
        <w:t xml:space="preserve"> </w:t>
      </w:r>
      <w:hyperlink r:id="rId17" w:history="1">
        <w:r w:rsidR="004410EC" w:rsidRPr="00C40BDE">
          <w:rPr>
            <w:rStyle w:val="Hyperlink"/>
          </w:rPr>
          <w:t>hollinsgrundy@bury.gov.uk</w:t>
        </w:r>
      </w:hyperlink>
      <w:r w:rsidR="004410EC">
        <w:t xml:space="preserve"> </w:t>
      </w:r>
      <w:r>
        <w:t>if their child’s medical needs change during the school year.</w:t>
      </w:r>
    </w:p>
    <w:p w14:paraId="0AA5824E" w14:textId="169593B0" w:rsidR="006B0B2D" w:rsidRPr="004410EC" w:rsidRDefault="006B0B2D" w:rsidP="004410EC">
      <w:pPr>
        <w:pStyle w:val="Subhead2"/>
      </w:pPr>
      <w:r>
        <w:t>4.2 Identifying staff and visitors at risk</w:t>
      </w:r>
    </w:p>
    <w:p w14:paraId="07952094" w14:textId="1CDD021D" w:rsidR="006B0B2D" w:rsidRPr="004410EC" w:rsidRDefault="006B0B2D" w:rsidP="006B0B2D">
      <w:pPr>
        <w:pStyle w:val="4Bulletedcopyblue"/>
      </w:pPr>
      <w:r w:rsidRPr="004410EC">
        <w:t>Ask</w:t>
      </w:r>
      <w:r w:rsidR="004410EC" w:rsidRPr="004410EC">
        <w:t xml:space="preserve"> </w:t>
      </w:r>
      <w:r w:rsidRPr="004410EC">
        <w:t>new staff to provide details of their allergies in advance of their start date</w:t>
      </w:r>
    </w:p>
    <w:p w14:paraId="695B1319" w14:textId="5FF35F22" w:rsidR="006B0B2D" w:rsidRPr="004410EC" w:rsidRDefault="006B0B2D" w:rsidP="006B0B2D">
      <w:pPr>
        <w:pStyle w:val="4Bulletedcopyblue"/>
      </w:pPr>
      <w:r w:rsidRPr="004410EC">
        <w:t>Ask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w:t>
      </w:r>
      <w:proofErr w:type="gramStart"/>
      <w:r w:rsidRPr="00276592">
        <w:rPr>
          <w:rFonts w:cs="Arial"/>
          <w:szCs w:val="20"/>
        </w:rPr>
        <w:t>school, or</w:t>
      </w:r>
      <w:proofErr w:type="gramEnd"/>
      <w:r w:rsidRPr="00276592">
        <w:rPr>
          <w:rFonts w:cs="Arial"/>
          <w:szCs w:val="20"/>
        </w:rPr>
        <w:t xml:space="preserve">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t>
      </w:r>
      <w:proofErr w:type="gramStart"/>
      <w:r w:rsidRPr="00515B66">
        <w:t>would be</w:t>
      </w:r>
      <w:proofErr w:type="gramEnd"/>
      <w:r w:rsidRPr="00515B66">
        <w:t xml:space="preserv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lastRenderedPageBreak/>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77777777"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r w:rsidRPr="004410EC">
        <w:rPr>
          <w:lang w:val="en-GB"/>
        </w:rPr>
        <w:t>(this will require parental consent)</w:t>
      </w:r>
    </w:p>
    <w:p w14:paraId="0F35B366" w14:textId="713B9057" w:rsidR="00361B48" w:rsidRDefault="00361B48" w:rsidP="00361B48">
      <w:pPr>
        <w:pStyle w:val="4Bulletedcopyblue"/>
        <w:rPr>
          <w:lang w:val="en-GB"/>
        </w:rPr>
      </w:pPr>
      <w:r>
        <w:rPr>
          <w:lang w:val="en-GB"/>
        </w:rPr>
        <w:t xml:space="preserve">The register is kept </w:t>
      </w:r>
      <w:r w:rsidRPr="004410EC">
        <w:rPr>
          <w:lang w:val="en-GB"/>
        </w:rPr>
        <w:t xml:space="preserve">in </w:t>
      </w:r>
      <w:r w:rsidR="004410EC" w:rsidRPr="004410EC">
        <w:rPr>
          <w:lang w:val="en-GB"/>
        </w:rPr>
        <w:t xml:space="preserve">the </w:t>
      </w:r>
      <w:proofErr w:type="gramStart"/>
      <w:r w:rsidR="004410EC" w:rsidRPr="004410EC">
        <w:rPr>
          <w:lang w:val="en-GB"/>
        </w:rPr>
        <w:t xml:space="preserve">staffroom </w:t>
      </w:r>
      <w:r w:rsidR="00994ABA" w:rsidRPr="004410EC">
        <w:rPr>
          <w:lang w:val="en-GB"/>
        </w:rPr>
        <w:t xml:space="preserve"> accessible</w:t>
      </w:r>
      <w:proofErr w:type="gramEnd"/>
      <w:r w:rsidRPr="004410EC">
        <w:rPr>
          <w:lang w:val="en-GB"/>
        </w:rPr>
        <w:t xml:space="preserve"> </w:t>
      </w:r>
      <w:r w:rsidR="00994ABA" w:rsidRPr="004410EC">
        <w:rPr>
          <w:lang w:val="en-GB"/>
        </w:rPr>
        <w:t xml:space="preserve">and in areas where food is served </w:t>
      </w:r>
      <w:r w:rsidR="004410EC" w:rsidRPr="004410EC">
        <w:rPr>
          <w:lang w:val="en-GB"/>
        </w:rPr>
        <w:t>such</w:t>
      </w:r>
      <w:r w:rsidR="004410EC">
        <w:rPr>
          <w:lang w:val="en-GB"/>
        </w:rPr>
        <w:t xml:space="preserve"> as the before and after school club kitchen cupboard</w:t>
      </w:r>
      <w:r>
        <w:rPr>
          <w:lang w:val="en-GB"/>
        </w:rPr>
        <w:t xml:space="preserve"> and can be checked quickly by any member of staff as part of initiating an emergency response</w:t>
      </w:r>
    </w:p>
    <w:p w14:paraId="17E611AC" w14:textId="77CF8C00" w:rsidR="00361B48" w:rsidRDefault="00361B48" w:rsidP="004D78FA">
      <w:pPr>
        <w:pStyle w:val="4Bulletedcopyblue"/>
        <w:numPr>
          <w:ilvl w:val="0"/>
          <w:numId w:val="0"/>
        </w:numPr>
        <w:rPr>
          <w:lang w:val="en-GB"/>
        </w:rPr>
      </w:pPr>
      <w:r w:rsidRPr="004410EC">
        <w:rPr>
          <w:lang w:val="en-GB"/>
        </w:rPr>
        <w:t>Allowing all pupils to keep their ADs with them will reduce delays and allows for confirmation of consent without the need to check the register.</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19" w:name="_Toc236981028"/>
      <w:r>
        <w:t>5</w:t>
      </w:r>
      <w:r w:rsidR="00336404">
        <w:t>. Assessing risk</w:t>
      </w:r>
      <w:bookmarkEnd w:id="19"/>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20" w:name="_Toc236981029"/>
      <w:r>
        <w:t>6</w:t>
      </w:r>
      <w:r w:rsidR="00336404">
        <w:t>. M</w:t>
      </w:r>
      <w:r>
        <w:t>inimising</w:t>
      </w:r>
      <w:r w:rsidR="00336404">
        <w:t xml:space="preserve"> risk</w:t>
      </w:r>
      <w:bookmarkEnd w:id="20"/>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 xml:space="preserve">Catering staff receive appropriate training and </w:t>
      </w:r>
      <w:proofErr w:type="gramStart"/>
      <w:r>
        <w:rPr>
          <w:lang w:val="en-GB"/>
        </w:rPr>
        <w:t>are able to</w:t>
      </w:r>
      <w:proofErr w:type="gramEnd"/>
      <w:r>
        <w:rPr>
          <w:lang w:val="en-GB"/>
        </w:rPr>
        <w:t xml:space="preserve">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8" w:tgtFrame="_blank" w:tooltip="legal requirements" w:history="1">
        <w:r w:rsidRPr="004D265C">
          <w:rPr>
            <w:rStyle w:val="Hyperlink"/>
          </w:rPr>
          <w:t xml:space="preserve">legal </w:t>
        </w:r>
        <w:r w:rsidRPr="004D265C">
          <w:rPr>
            <w:rStyle w:val="Hyperlink"/>
          </w:rPr>
          <w:lastRenderedPageBreak/>
          <w:t>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21" w:name="_Toc236981030"/>
      <w:r>
        <w:t>7</w:t>
      </w:r>
      <w:r w:rsidR="00336404">
        <w:t>. Procedures for handling an allergic reaction</w:t>
      </w:r>
      <w:bookmarkEnd w:id="21"/>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 xml:space="preserve">The pupil’s prescribed AD </w:t>
      </w:r>
      <w:proofErr w:type="gramStart"/>
      <w:r>
        <w:rPr>
          <w:lang w:val="en-GB" w:eastAsia="en-GB"/>
        </w:rPr>
        <w:t>are</w:t>
      </w:r>
      <w:proofErr w:type="gramEnd"/>
      <w:r>
        <w:rPr>
          <w:lang w:val="en-GB" w:eastAsia="en-GB"/>
        </w:rPr>
        <w:t xml:space="preserve"> not available or misfire</w:t>
      </w:r>
    </w:p>
    <w:p w14:paraId="78AF3693" w14:textId="77777777" w:rsidR="00071B89" w:rsidRDefault="00071B89" w:rsidP="00DF0FAF">
      <w:pPr>
        <w:pStyle w:val="4Bulletedcopyblue"/>
        <w:numPr>
          <w:ilvl w:val="0"/>
          <w:numId w:val="0"/>
        </w:numPr>
      </w:pPr>
    </w:p>
    <w:p w14:paraId="4616935F" w14:textId="77777777" w:rsidR="004410EC" w:rsidRDefault="004410EC" w:rsidP="00336404">
      <w:pPr>
        <w:pStyle w:val="Heading1"/>
        <w:spacing w:after="240"/>
      </w:pPr>
      <w:bookmarkStart w:id="22" w:name="_Toc236981031"/>
    </w:p>
    <w:p w14:paraId="581F7B3F" w14:textId="77777777" w:rsidR="004410EC" w:rsidRDefault="004410EC" w:rsidP="00336404">
      <w:pPr>
        <w:pStyle w:val="Heading1"/>
        <w:spacing w:after="240"/>
      </w:pPr>
    </w:p>
    <w:p w14:paraId="6F7F533A" w14:textId="6B207B1A" w:rsidR="00336404" w:rsidRPr="006C6BA5" w:rsidRDefault="00361B48" w:rsidP="00336404">
      <w:pPr>
        <w:pStyle w:val="Heading1"/>
        <w:spacing w:after="240"/>
      </w:pPr>
      <w:r>
        <w:t>8</w:t>
      </w:r>
      <w:r w:rsidR="00336404">
        <w:t xml:space="preserve">. Adrenaline </w:t>
      </w:r>
      <w:r w:rsidR="00CA617B">
        <w:t>devices (ADs)</w:t>
      </w:r>
      <w:bookmarkEnd w:id="22"/>
    </w:p>
    <w:p w14:paraId="19C227C1" w14:textId="2E6DF4EB" w:rsidR="00583356" w:rsidRDefault="00583356" w:rsidP="00583356">
      <w:pPr>
        <w:pStyle w:val="Subhead2"/>
      </w:pPr>
      <w:r>
        <w:t>8.1 Prescribed ADs</w:t>
      </w:r>
    </w:p>
    <w:p w14:paraId="1F2A23F9" w14:textId="36105418" w:rsidR="00583356" w:rsidRPr="00E63B13" w:rsidRDefault="00E63B13" w:rsidP="00E63B13">
      <w:r>
        <w:t xml:space="preserve">Pupils who are prescribed ADs are encouraged to </w:t>
      </w:r>
      <w:proofErr w:type="gramStart"/>
      <w:r>
        <w:t>keep them near or on their person at all times</w:t>
      </w:r>
      <w:proofErr w:type="gramEnd"/>
      <w:r w:rsidRPr="007A015A">
        <w:t xml:space="preserve"> </w:t>
      </w:r>
      <w:r>
        <w:t xml:space="preserve">including when travelling to or from the school and on school trips. It is recommended that two devices are </w:t>
      </w:r>
      <w:proofErr w:type="gramStart"/>
      <w:r>
        <w:t xml:space="preserve">carried at all </w:t>
      </w:r>
      <w:r>
        <w:lastRenderedPageBreak/>
        <w:t>times</w:t>
      </w:r>
      <w:proofErr w:type="gramEnd"/>
      <w:r>
        <w:t xml:space="preserve">. Pupils with prescribed ADs should take them home with them at the end of each school day, and parents are responsible for ensuring that they are </w:t>
      </w:r>
      <w:proofErr w:type="gramStart"/>
      <w:r>
        <w:t>in</w:t>
      </w:r>
      <w:proofErr w:type="gramEnd"/>
      <w:r>
        <w:t xml:space="preserve"> date.</w:t>
      </w:r>
    </w:p>
    <w:p w14:paraId="33D0F289" w14:textId="1DF134B7"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544C4350" w14:textId="5A2F84AC" w:rsidR="00C94900" w:rsidRPr="004410EC" w:rsidRDefault="004410EC" w:rsidP="00583356">
      <w:pPr>
        <w:pStyle w:val="1bodycopy10pt"/>
        <w:rPr>
          <w:lang w:val="en-GB"/>
        </w:rPr>
      </w:pPr>
      <w:r w:rsidRPr="004410EC">
        <w:rPr>
          <w:lang w:val="en-GB"/>
        </w:rPr>
        <w:t>In the child’s classroom in the medical box.</w:t>
      </w:r>
      <w:r w:rsidR="00C94900" w:rsidRPr="004410EC">
        <w:rPr>
          <w:lang w:val="en-GB"/>
        </w:rPr>
        <w:t xml:space="preserve"> They should be:</w:t>
      </w:r>
    </w:p>
    <w:p w14:paraId="30C3862C" w14:textId="2F733893" w:rsidR="003D4E14" w:rsidRPr="004410EC" w:rsidRDefault="003D4E14" w:rsidP="003D4E14">
      <w:pPr>
        <w:pStyle w:val="4Bulletedcopyblue"/>
        <w:rPr>
          <w:lang w:val="en-GB"/>
        </w:rPr>
      </w:pPr>
      <w:r w:rsidRPr="004410EC">
        <w:rPr>
          <w:lang w:val="en-GB"/>
        </w:rPr>
        <w:t xml:space="preserve">In an appropriate central location that is </w:t>
      </w:r>
      <w:proofErr w:type="gramStart"/>
      <w:r w:rsidRPr="004410EC">
        <w:rPr>
          <w:lang w:val="en-GB"/>
        </w:rPr>
        <w:t>unlocked and accessible at all times</w:t>
      </w:r>
      <w:proofErr w:type="gramEnd"/>
    </w:p>
    <w:p w14:paraId="693C0FCA" w14:textId="778B1F77" w:rsidR="003D4E14" w:rsidRPr="004410EC" w:rsidRDefault="003D4E14" w:rsidP="003D4E14">
      <w:pPr>
        <w:pStyle w:val="4Bulletedcopyblue"/>
        <w:rPr>
          <w:lang w:val="en-GB"/>
        </w:rPr>
      </w:pPr>
      <w:r w:rsidRPr="004410EC">
        <w:rPr>
          <w:b/>
          <w:bCs/>
          <w:lang w:val="en-GB"/>
        </w:rPr>
        <w:t>No more than</w:t>
      </w:r>
      <w:r w:rsidRPr="004410EC">
        <w:rPr>
          <w:lang w:val="en-GB"/>
        </w:rPr>
        <w:t xml:space="preserve"> 5 minutes away from where they may be needed (larger schools may require ADs to be stored in multiple locations, such as near the dining area and playground)</w:t>
      </w:r>
    </w:p>
    <w:p w14:paraId="6CEB6792" w14:textId="77777777" w:rsidR="003D4E14" w:rsidRPr="004410EC" w:rsidRDefault="003D4E14" w:rsidP="003D4E14">
      <w:pPr>
        <w:pStyle w:val="4Bulletedcopyblue"/>
        <w:rPr>
          <w:lang w:val="en-GB"/>
        </w:rPr>
      </w:pPr>
      <w:r w:rsidRPr="004410EC">
        <w:rPr>
          <w:lang w:val="en-GB"/>
        </w:rPr>
        <w:t>Kept at room temperature (in line with manufacturer’s guidelines), protected from direct sunlight and extremes of temperature</w:t>
      </w:r>
    </w:p>
    <w:p w14:paraId="3FE933D4" w14:textId="638BAF99" w:rsidR="00583356" w:rsidRPr="004410EC" w:rsidRDefault="00583356" w:rsidP="00583356">
      <w:pPr>
        <w:pStyle w:val="1bodycopy10pt"/>
        <w:rPr>
          <w:lang w:val="en-GB"/>
        </w:rPr>
      </w:pPr>
      <w:r w:rsidRPr="004410EC">
        <w:rPr>
          <w:lang w:val="en-GB"/>
        </w:rPr>
        <w:t>A copy of the pupil’s allergy action plan is kept alongside their medication, as it includes instructions on how it should be used in an emergency.</w:t>
      </w:r>
    </w:p>
    <w:p w14:paraId="0D8B5422" w14:textId="6F128D33" w:rsidR="00583356" w:rsidRPr="004410EC" w:rsidRDefault="00583356" w:rsidP="00583356">
      <w:pPr>
        <w:pStyle w:val="4Bulletedcopyblue"/>
        <w:rPr>
          <w:lang w:val="en-GB"/>
        </w:rPr>
      </w:pPr>
      <w:r w:rsidRPr="004410EC">
        <w:rPr>
          <w:lang w:val="en-GB"/>
        </w:rPr>
        <w:t>Pupils and parents/carers to take individually prescribed ADs home (for example</w:t>
      </w:r>
      <w:r w:rsidR="00BF2C55" w:rsidRPr="004410EC">
        <w:rPr>
          <w:lang w:val="en-GB"/>
        </w:rPr>
        <w:t>,</w:t>
      </w:r>
      <w:r w:rsidRPr="004410EC">
        <w:rPr>
          <w:lang w:val="en-GB"/>
        </w:rPr>
        <w:t xml:space="preserve"> at the end of the day for the journey home) and for checking that they remain in date</w:t>
      </w:r>
    </w:p>
    <w:p w14:paraId="4B594EF6" w14:textId="7E4F0D2D" w:rsidR="00583356" w:rsidRPr="004410EC" w:rsidRDefault="00583356" w:rsidP="00583356">
      <w:pPr>
        <w:pStyle w:val="4Bulletedcopyblue"/>
        <w:rPr>
          <w:lang w:val="en-GB"/>
        </w:rPr>
      </w:pPr>
      <w:r w:rsidRPr="004410EC">
        <w:rPr>
          <w:lang w:val="en-GB"/>
        </w:rPr>
        <w:t xml:space="preserve">How records will be kept of which </w:t>
      </w:r>
      <w:r w:rsidR="003D4E14" w:rsidRPr="004410EC">
        <w:rPr>
          <w:lang w:val="en-GB"/>
        </w:rPr>
        <w:t>pupils</w:t>
      </w:r>
      <w:r w:rsidRPr="004410EC">
        <w:rPr>
          <w:lang w:val="en-GB"/>
        </w:rPr>
        <w:t xml:space="preserve"> have been provided with prescribed adrenaline (and an allergy action plan)</w:t>
      </w:r>
    </w:p>
    <w:p w14:paraId="39BB7DB1" w14:textId="72D744A6" w:rsidR="00583356" w:rsidRDefault="00583356" w:rsidP="00583356">
      <w:pPr>
        <w:pStyle w:val="Subhead2"/>
      </w:pPr>
      <w:r w:rsidRPr="004410EC">
        <w:t xml:space="preserve">8.2 </w:t>
      </w:r>
      <w:r w:rsidR="00C57A47" w:rsidRPr="004410EC">
        <w:t>S</w:t>
      </w:r>
      <w:r w:rsidR="00B26D6A" w:rsidRPr="004410EC">
        <w:t>pare</w:t>
      </w:r>
      <w:r w:rsidRPr="004410EC">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t xml:space="preserve">Please </w:t>
      </w:r>
      <w:proofErr w:type="gramStart"/>
      <w:r w:rsidRPr="00A15131">
        <w:rPr>
          <w:b/>
          <w:bCs/>
          <w:lang w:val="en-GB"/>
        </w:rPr>
        <w:t>note:</w:t>
      </w:r>
      <w:proofErr w:type="gramEnd"/>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2668EF0B" w14:textId="12B8506F" w:rsidR="00915493" w:rsidRDefault="00915493" w:rsidP="00336404">
      <w:pPr>
        <w:pStyle w:val="1bodycopy10pt"/>
        <w:rPr>
          <w:lang w:val="en-GB"/>
        </w:rPr>
      </w:pPr>
      <w:r w:rsidRPr="00915493">
        <w:rPr>
          <w:lang w:val="en-GB"/>
        </w:rPr>
        <w:t xml:space="preserve">The allergy safety lead is responsible for sourcing spare ADs </w:t>
      </w:r>
      <w:r w:rsidRPr="004410EC">
        <w:rPr>
          <w:lang w:val="en-GB"/>
        </w:rPr>
        <w:t>and an emergency asthma reliver inhaler and</w:t>
      </w:r>
      <w:r w:rsidRPr="00915493">
        <w:rPr>
          <w:lang w:val="en-GB"/>
        </w:rPr>
        <w:t xml:space="preserve"> ensuring they are stored according to the guidance. </w:t>
      </w:r>
    </w:p>
    <w:p w14:paraId="1A79F434" w14:textId="21D075AA" w:rsidR="00336404" w:rsidRPr="004410EC" w:rsidRDefault="004410EC" w:rsidP="00336404">
      <w:pPr>
        <w:pStyle w:val="4Bulletedcopyblue"/>
        <w:rPr>
          <w:lang w:val="en-GB"/>
        </w:rPr>
      </w:pPr>
      <w:r w:rsidRPr="004410EC">
        <w:rPr>
          <w:lang w:val="en-GB"/>
        </w:rPr>
        <w:t>ADs will be sourced from local or online pharmacies.</w:t>
      </w:r>
    </w:p>
    <w:p w14:paraId="539A395E" w14:textId="1EFDE362" w:rsidR="00336404" w:rsidRPr="004410EC" w:rsidRDefault="004410EC" w:rsidP="00336404">
      <w:pPr>
        <w:pStyle w:val="4Bulletedcopyblue"/>
        <w:rPr>
          <w:lang w:val="en-GB"/>
        </w:rPr>
      </w:pPr>
      <w:r w:rsidRPr="004410EC">
        <w:rPr>
          <w:lang w:val="en-GB"/>
        </w:rPr>
        <w:t xml:space="preserve">School will have 2 150 mg and </w:t>
      </w:r>
      <w:r w:rsidR="00022952">
        <w:rPr>
          <w:lang w:val="en-GB"/>
        </w:rPr>
        <w:t xml:space="preserve">4 </w:t>
      </w:r>
      <w:r w:rsidRPr="004410EC">
        <w:rPr>
          <w:lang w:val="en-GB"/>
        </w:rPr>
        <w:t>300mg ADs</w:t>
      </w:r>
    </w:p>
    <w:p w14:paraId="3F763DDC" w14:textId="3117BF92" w:rsidR="003D4E14" w:rsidRPr="00F247ED" w:rsidRDefault="00F247ED" w:rsidP="00F247ED">
      <w:pPr>
        <w:pStyle w:val="4Bulletedcopyblue"/>
        <w:rPr>
          <w:highlight w:val="yellow"/>
          <w:lang w:val="en-GB"/>
        </w:rPr>
      </w:pPr>
      <w:r>
        <w:rPr>
          <w:highlight w:val="yellow"/>
          <w:lang w:val="en-GB"/>
        </w:rPr>
        <w:t>The brand we have in school are Epi pens</w:t>
      </w:r>
    </w:p>
    <w:p w14:paraId="28BE9568" w14:textId="7E695A9B" w:rsidR="00C94900" w:rsidRDefault="004410EC" w:rsidP="003D4E14">
      <w:pPr>
        <w:pStyle w:val="4Bulletedcopyblue"/>
        <w:numPr>
          <w:ilvl w:val="0"/>
          <w:numId w:val="0"/>
        </w:numPr>
        <w:rPr>
          <w:lang w:val="en-GB"/>
        </w:rPr>
      </w:pPr>
      <w:r>
        <w:rPr>
          <w:lang w:val="en-GB"/>
        </w:rPr>
        <w:t>Spare ADs will be stored</w:t>
      </w:r>
    </w:p>
    <w:p w14:paraId="02B695E1" w14:textId="33664E88" w:rsidR="004410EC" w:rsidRPr="003D4E14" w:rsidRDefault="00F247ED" w:rsidP="004410EC">
      <w:pPr>
        <w:pStyle w:val="4Bulletedcopyblue"/>
        <w:numPr>
          <w:ilvl w:val="0"/>
          <w:numId w:val="25"/>
        </w:numPr>
        <w:rPr>
          <w:lang w:val="en-GB"/>
        </w:rPr>
      </w:pPr>
      <w:r>
        <w:rPr>
          <w:lang w:val="en-GB"/>
        </w:rPr>
        <w:t>4</w:t>
      </w:r>
      <w:r w:rsidR="004410EC">
        <w:rPr>
          <w:lang w:val="en-GB"/>
        </w:rPr>
        <w:t xml:space="preserve"> in the staffroom medical cupboard and 2 in the medical cupboard in the Y3/4 area.</w:t>
      </w:r>
    </w:p>
    <w:p w14:paraId="1CCB4486" w14:textId="76C8FA3E" w:rsidR="00F62304" w:rsidRPr="004410EC" w:rsidRDefault="00F62304" w:rsidP="00336404">
      <w:pPr>
        <w:pStyle w:val="4Bulletedcopyblue"/>
        <w:rPr>
          <w:lang w:val="en-GB"/>
        </w:rPr>
      </w:pPr>
      <w:r w:rsidRPr="004410EC">
        <w:rPr>
          <w:lang w:val="en-GB"/>
        </w:rPr>
        <w:t xml:space="preserve">In an appropriate central location that is </w:t>
      </w:r>
      <w:proofErr w:type="gramStart"/>
      <w:r w:rsidRPr="004410EC">
        <w:rPr>
          <w:lang w:val="en-GB"/>
        </w:rPr>
        <w:t xml:space="preserve">unlocked and accessible to </w:t>
      </w:r>
      <w:r w:rsidRPr="004410EC">
        <w:rPr>
          <w:b/>
          <w:bCs/>
          <w:lang w:val="en-GB"/>
        </w:rPr>
        <w:t>staff only</w:t>
      </w:r>
      <w:r w:rsidRPr="004410EC">
        <w:rPr>
          <w:lang w:val="en-GB"/>
        </w:rPr>
        <w:t xml:space="preserve"> at all times</w:t>
      </w:r>
      <w:proofErr w:type="gramEnd"/>
    </w:p>
    <w:p w14:paraId="24036697" w14:textId="773D2CD3" w:rsidR="00F62304" w:rsidRPr="004410EC" w:rsidRDefault="00F62304" w:rsidP="00F62304">
      <w:pPr>
        <w:pStyle w:val="4Bulletedcopyblue"/>
        <w:rPr>
          <w:lang w:val="en-GB"/>
        </w:rPr>
      </w:pPr>
      <w:r w:rsidRPr="004410EC">
        <w:rPr>
          <w:b/>
          <w:bCs/>
          <w:lang w:val="en-GB"/>
        </w:rPr>
        <w:t xml:space="preserve">No more than </w:t>
      </w:r>
      <w:r w:rsidRPr="004410EC">
        <w:rPr>
          <w:lang w:val="en-GB"/>
        </w:rPr>
        <w:t>5 minutes away from where they may be needed (larger schools may require ADs to be stored in multiple locations, such as</w:t>
      </w:r>
      <w:r w:rsidR="003D4E14" w:rsidRPr="004410EC">
        <w:rPr>
          <w:lang w:val="en-GB"/>
        </w:rPr>
        <w:t xml:space="preserve"> near</w:t>
      </w:r>
      <w:r w:rsidRPr="004410EC">
        <w:rPr>
          <w:lang w:val="en-GB"/>
        </w:rPr>
        <w:t xml:space="preserve"> the dining area and playground)</w:t>
      </w:r>
    </w:p>
    <w:p w14:paraId="31A25E28" w14:textId="7A9049EC" w:rsidR="003D4E14" w:rsidRPr="004410EC" w:rsidRDefault="00F62304" w:rsidP="003D4E14">
      <w:pPr>
        <w:pStyle w:val="4Bulletedcopyblue"/>
        <w:rPr>
          <w:lang w:val="en-GB"/>
        </w:rPr>
      </w:pPr>
      <w:r w:rsidRPr="004410EC">
        <w:rPr>
          <w:lang w:val="en-GB"/>
        </w:rPr>
        <w:t>Kept at</w:t>
      </w:r>
      <w:r w:rsidR="00336404" w:rsidRPr="004410EC">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75EE9359" w:rsidR="009B1DCC" w:rsidRDefault="004410EC" w:rsidP="009B1DCC">
      <w:pPr>
        <w:pStyle w:val="1bodycopy10pt"/>
        <w:rPr>
          <w:lang w:val="en-GB"/>
        </w:rPr>
      </w:pPr>
      <w:r>
        <w:rPr>
          <w:lang w:val="en-GB"/>
        </w:rPr>
        <w:t xml:space="preserve">Hayley Spencer and Phil Thomas Stanley </w:t>
      </w:r>
      <w:r w:rsidR="009B1DCC">
        <w:rPr>
          <w:lang w:val="en-GB"/>
        </w:rPr>
        <w:t xml:space="preserve">are responsible </w:t>
      </w:r>
      <w:r w:rsidR="00F62304">
        <w:rPr>
          <w:lang w:val="en-GB"/>
        </w:rPr>
        <w:t>for:</w:t>
      </w:r>
    </w:p>
    <w:p w14:paraId="62EB6808" w14:textId="423E1A50" w:rsidR="009B1DCC" w:rsidRDefault="00F62304" w:rsidP="009B1DCC">
      <w:pPr>
        <w:pStyle w:val="4Bulletedcopyblue"/>
        <w:rPr>
          <w:lang w:val="en-GB"/>
        </w:rPr>
      </w:pPr>
      <w:r>
        <w:rPr>
          <w:lang w:val="en-GB"/>
        </w:rPr>
        <w:t xml:space="preserve">Checking monthly that spare ADs </w:t>
      </w:r>
      <w:r w:rsidR="00915493" w:rsidRPr="004410EC">
        <w:t>and the emergency asthma reliver inhaler</w:t>
      </w:r>
      <w:r w:rsidR="00915493">
        <w:t xml:space="preserve"> </w:t>
      </w:r>
      <w:r>
        <w:rPr>
          <w:lang w:val="en-GB"/>
        </w:rPr>
        <w:t>are present</w:t>
      </w:r>
      <w:r w:rsidR="009B1DCC">
        <w:rPr>
          <w:lang w:val="en-GB"/>
        </w:rPr>
        <w:t xml:space="preserve"> and in date</w:t>
      </w:r>
    </w:p>
    <w:p w14:paraId="6BE66596" w14:textId="0E01566A" w:rsid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293290F6" w14:textId="77777777" w:rsidR="00022952" w:rsidRDefault="00022952" w:rsidP="00022952">
      <w:pPr>
        <w:pStyle w:val="4Bulletedcopyblue"/>
        <w:numPr>
          <w:ilvl w:val="0"/>
          <w:numId w:val="0"/>
        </w:numPr>
        <w:ind w:left="170" w:hanging="170"/>
        <w:rPr>
          <w:lang w:val="en-GB"/>
        </w:rPr>
      </w:pPr>
    </w:p>
    <w:p w14:paraId="7AA4AA2C" w14:textId="77777777" w:rsidR="00022952" w:rsidRPr="009B1DCC" w:rsidRDefault="00022952" w:rsidP="00022952">
      <w:pPr>
        <w:pStyle w:val="4Bulletedcopyblue"/>
        <w:numPr>
          <w:ilvl w:val="0"/>
          <w:numId w:val="0"/>
        </w:numPr>
        <w:ind w:left="170" w:hanging="170"/>
        <w:rPr>
          <w:lang w:val="en-GB"/>
        </w:rPr>
      </w:pPr>
    </w:p>
    <w:p w14:paraId="67C59EFB" w14:textId="1B257D8E" w:rsidR="00336404" w:rsidRDefault="00361B48" w:rsidP="00336404">
      <w:pPr>
        <w:pStyle w:val="Subhead2"/>
        <w:rPr>
          <w:lang w:val="en-GB"/>
        </w:rPr>
      </w:pPr>
      <w:r>
        <w:rPr>
          <w:lang w:val="en-GB"/>
        </w:rPr>
        <w:lastRenderedPageBreak/>
        <w:t>8</w:t>
      </w:r>
      <w:r w:rsidR="00336404">
        <w:rPr>
          <w:lang w:val="en-GB"/>
        </w:rPr>
        <w:t>.</w:t>
      </w:r>
      <w:r w:rsidR="009B1DCC">
        <w:rPr>
          <w:lang w:val="en-GB"/>
        </w:rPr>
        <w:t>3</w:t>
      </w:r>
      <w:r w:rsidR="00336404">
        <w:rPr>
          <w:lang w:val="en-GB"/>
        </w:rPr>
        <w:t xml:space="preserve"> Disposal</w:t>
      </w:r>
    </w:p>
    <w:p w14:paraId="2370F108" w14:textId="29CF5924"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 xml:space="preserve">has been used, it will be disposed of in line with the manufacturer's instructions </w:t>
      </w:r>
      <w:r w:rsidRPr="004410EC">
        <w:rPr>
          <w:lang w:val="en-GB"/>
        </w:rPr>
        <w:t>in a sharps bin for collection by the local council.</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9"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w:t>
      </w:r>
      <w:proofErr w:type="gramStart"/>
      <w:r w:rsidR="009B1DCC" w:rsidRPr="009B1DCC">
        <w:t>advance</w:t>
      </w:r>
      <w:proofErr w:type="gramEnd"/>
      <w:r w:rsidR="009B1DCC" w:rsidRPr="009B1DCC">
        <w:t xml:space="preserv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 xml:space="preserve">However, in </w:t>
      </w:r>
      <w:proofErr w:type="gramStart"/>
      <w:r w:rsidRPr="009B1DCC">
        <w:t>an</w:t>
      </w:r>
      <w:r>
        <w:t xml:space="preserve"> </w:t>
      </w:r>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006350D0">
        <w:rPr>
          <w:lang w:val="en-GB"/>
        </w:rPr>
        <w:t xml:space="preserve">Pupils at risk of anaphylaxis who </w:t>
      </w:r>
      <w:proofErr w:type="gramStart"/>
      <w:r w:rsidRPr="006350D0">
        <w:rPr>
          <w:lang w:val="en-GB"/>
        </w:rPr>
        <w:t>are able to</w:t>
      </w:r>
      <w:proofErr w:type="gramEnd"/>
      <w:r w:rsidRPr="006350D0">
        <w:rPr>
          <w:lang w:val="en-GB"/>
        </w:rPr>
        <w:t xml:space="preserve">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15E3BB27" w14:textId="5A2FF5E9" w:rsidR="009B1DCC" w:rsidRDefault="00B95BA3" w:rsidP="00BE06A1">
      <w:pPr>
        <w:pStyle w:val="4Bulletedcopyblue"/>
        <w:numPr>
          <w:ilvl w:val="0"/>
          <w:numId w:val="0"/>
        </w:numPr>
        <w:rPr>
          <w:lang w:val="en-GB"/>
        </w:rPr>
      </w:pPr>
      <w:r>
        <w:rPr>
          <w:lang w:val="en-GB"/>
        </w:rPr>
        <w:t>Spare ADs will be taken on trips too and carried by a member of staff.</w:t>
      </w:r>
    </w:p>
    <w:p w14:paraId="352E27D9" w14:textId="77777777" w:rsidR="00071B89" w:rsidRDefault="00071B89"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23" w:name="_Toc236981032"/>
      <w:r>
        <w:rPr>
          <w:lang w:eastAsia="en-GB"/>
        </w:rPr>
        <w:t>9. Serious incidents and ‘near misses’</w:t>
      </w:r>
      <w:bookmarkEnd w:id="23"/>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058BA27B" w14:textId="0E2B1D45" w:rsidR="00025C7D" w:rsidRPr="00B95BA3" w:rsidRDefault="00025C7D" w:rsidP="00B95BA3">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759DE8E6" w14:textId="77777777" w:rsidR="00B95BA3" w:rsidRDefault="00B95BA3" w:rsidP="00C56A81">
      <w:pPr>
        <w:pStyle w:val="Subhead2"/>
        <w:rPr>
          <w:lang w:val="en-GB" w:eastAsia="en-GB"/>
        </w:rPr>
      </w:pPr>
    </w:p>
    <w:p w14:paraId="09220C29" w14:textId="77777777" w:rsidR="00B95BA3" w:rsidRDefault="00B95BA3" w:rsidP="00C56A81">
      <w:pPr>
        <w:pStyle w:val="Subhead2"/>
        <w:rPr>
          <w:lang w:val="en-GB" w:eastAsia="en-GB"/>
        </w:rPr>
      </w:pPr>
    </w:p>
    <w:p w14:paraId="0BD2DDAB" w14:textId="77777777" w:rsidR="00022952" w:rsidRDefault="00022952" w:rsidP="00022952">
      <w:pPr>
        <w:pStyle w:val="1bodycopy10pt"/>
        <w:rPr>
          <w:lang w:val="en-GB" w:eastAsia="en-GB"/>
        </w:rPr>
      </w:pPr>
    </w:p>
    <w:p w14:paraId="0305F525" w14:textId="77777777" w:rsidR="00022952" w:rsidRDefault="00022952" w:rsidP="00022952">
      <w:pPr>
        <w:pStyle w:val="1bodycopy10pt"/>
        <w:rPr>
          <w:lang w:val="en-GB" w:eastAsia="en-GB"/>
        </w:rPr>
      </w:pPr>
    </w:p>
    <w:p w14:paraId="7C2273F2" w14:textId="77777777" w:rsidR="00022952" w:rsidRPr="00022952" w:rsidRDefault="00022952" w:rsidP="00022952">
      <w:pPr>
        <w:pStyle w:val="1bodycopy10pt"/>
        <w:rPr>
          <w:lang w:val="en-GB" w:eastAsia="en-GB"/>
        </w:rPr>
      </w:pPr>
    </w:p>
    <w:p w14:paraId="06CE3A4C" w14:textId="45FCAA67" w:rsidR="00C56A81" w:rsidRDefault="00C56A81" w:rsidP="00C56A81">
      <w:pPr>
        <w:pStyle w:val="Subhead2"/>
        <w:rPr>
          <w:lang w:val="en-GB" w:eastAsia="en-GB"/>
        </w:rPr>
      </w:pPr>
      <w:r>
        <w:rPr>
          <w:lang w:val="en-GB" w:eastAsia="en-GB"/>
        </w:rPr>
        <w:lastRenderedPageBreak/>
        <w:t>9.2 Incident reporting</w:t>
      </w:r>
    </w:p>
    <w:p w14:paraId="2E6F8677" w14:textId="7A393318"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0D6E811C" w:rsidR="00124397" w:rsidRDefault="0043684F" w:rsidP="00124397">
      <w:r>
        <w:t xml:space="preserve">Staff will </w:t>
      </w:r>
      <w:r w:rsidR="00124397">
        <w:t>always share</w:t>
      </w:r>
      <w:r>
        <w:t xml:space="preserve"> the incident report</w:t>
      </w:r>
      <w:r w:rsidR="00124397">
        <w:t xml:space="preserve"> with </w:t>
      </w:r>
      <w:r w:rsidR="00B95BA3">
        <w:t xml:space="preserve">Becky Jacques.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47C43AA2" w14:textId="5A0281CE" w:rsidR="001E1438" w:rsidRPr="0052621D" w:rsidRDefault="001F5A95" w:rsidP="001E1438">
      <w:pPr>
        <w:pStyle w:val="4Bulletedcopyblue"/>
        <w:rPr>
          <w:highlight w:val="yellow"/>
        </w:rPr>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hospitalization. </w:t>
      </w:r>
      <w:r w:rsidR="00E40EDB">
        <w:t xml:space="preserve">For example, where a pupil </w:t>
      </w:r>
      <w:r w:rsidR="005125D1">
        <w:t>has suffered harm after consuming an</w:t>
      </w:r>
      <w:r w:rsidR="00E40EDB">
        <w:t xml:space="preserve"> allergen </w:t>
      </w:r>
      <w:r w:rsidR="005125D1">
        <w:t xml:space="preserve">due to incorrect preparation of food </w:t>
      </w:r>
      <w:r w:rsidR="00E40EDB">
        <w:t xml:space="preserve">by a member of staff. </w:t>
      </w:r>
      <w:r w:rsidR="00627702" w:rsidRPr="00B95BA3">
        <w:t>[</w:t>
      </w:r>
      <w:r w:rsidR="00E40EDB" w:rsidRPr="00B95BA3">
        <w:t>See</w:t>
      </w:r>
      <w:r w:rsidR="005125D1" w:rsidRPr="00B95BA3">
        <w:t xml:space="preserve"> </w:t>
      </w:r>
      <w:hyperlink r:id="rId20" w:history="1">
        <w:r w:rsidR="005125D1" w:rsidRPr="00B95BA3">
          <w:rPr>
            <w:rStyle w:val="Hyperlink"/>
          </w:rPr>
          <w:t>how to make a RIDDOR report</w:t>
        </w:r>
      </w:hyperlink>
      <w:r w:rsidR="00627702" w:rsidRPr="00B95BA3">
        <w:t>]</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24" w:name="_Toc236981033"/>
      <w:r>
        <w:t>10</w:t>
      </w:r>
      <w:r w:rsidR="00336404">
        <w:t xml:space="preserve">. </w:t>
      </w:r>
      <w:r w:rsidR="00CD0039">
        <w:t>Allergy awareness</w:t>
      </w:r>
      <w:bookmarkEnd w:id="24"/>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51B1B2B3" w:rsidR="00C56A81" w:rsidRDefault="00C56A81" w:rsidP="00C56A81">
      <w:pPr>
        <w:pStyle w:val="1bodycopy10pt"/>
      </w:pPr>
      <w:r>
        <w:t xml:space="preserve">The school will conduct allergy safety drills </w:t>
      </w:r>
      <w:r w:rsidRPr="00B95BA3">
        <w:t>annually</w:t>
      </w:r>
      <w:r>
        <w:rPr>
          <w:highlight w:val="yellow"/>
        </w:rPr>
        <w:t>.</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lastRenderedPageBreak/>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4DB31178" w14:textId="1B214F2C" w:rsidR="00777C27" w:rsidRDefault="00B95BA3" w:rsidP="00CD0039">
      <w:pPr>
        <w:pStyle w:val="1bodycopy10pt"/>
        <w:rPr>
          <w:lang w:val="en-GB" w:eastAsia="en-GB"/>
        </w:rPr>
      </w:pPr>
      <w:r w:rsidRPr="00B95BA3">
        <w:rPr>
          <w:lang w:val="en-GB" w:eastAsia="en-GB"/>
        </w:rPr>
        <w:t xml:space="preserve">Pupils will be taught about allergies as part of </w:t>
      </w:r>
      <w:proofErr w:type="gramStart"/>
      <w:r w:rsidRPr="00B95BA3">
        <w:rPr>
          <w:lang w:val="en-GB" w:eastAsia="en-GB"/>
        </w:rPr>
        <w:t>PSHE</w:t>
      </w:r>
      <w:r w:rsidR="00777C27" w:rsidRPr="00B95BA3">
        <w:rPr>
          <w:lang w:val="en-GB" w:eastAsia="en-GB"/>
        </w:rPr>
        <w:t xml:space="preserve">  </w:t>
      </w:r>
      <w:r w:rsidRPr="00B95BA3">
        <w:rPr>
          <w:lang w:val="en-GB" w:eastAsia="en-GB"/>
        </w:rPr>
        <w:t>(</w:t>
      </w:r>
      <w:proofErr w:type="gramEnd"/>
      <w:r w:rsidR="00777C27" w:rsidRPr="00B95BA3">
        <w:rPr>
          <w:lang w:val="en-GB" w:eastAsia="en-GB"/>
        </w:rPr>
        <w:t xml:space="preserve">useful resources from </w:t>
      </w:r>
      <w:hyperlink r:id="rId21" w:history="1">
        <w:r w:rsidR="00777C27" w:rsidRPr="00B95BA3">
          <w:rPr>
            <w:rStyle w:val="Hyperlink"/>
            <w:lang w:val="en-GB" w:eastAsia="en-GB"/>
          </w:rPr>
          <w:t>Allergy School</w:t>
        </w:r>
      </w:hyperlink>
      <w:r w:rsidRPr="00B95BA3">
        <w:rPr>
          <w:lang w:val="en-GB" w:eastAsia="en-GB"/>
        </w:rPr>
        <w:t>)</w:t>
      </w:r>
    </w:p>
    <w:p w14:paraId="2EFCD841" w14:textId="77777777" w:rsidR="00071B89" w:rsidRPr="00CD0039" w:rsidRDefault="00071B89" w:rsidP="00CD0039">
      <w:pPr>
        <w:pStyle w:val="1bodycopy10pt"/>
        <w:rPr>
          <w:lang w:val="en-GB" w:eastAsia="en-GB"/>
        </w:rPr>
      </w:pPr>
    </w:p>
    <w:p w14:paraId="199DF8EF" w14:textId="2562A330" w:rsidR="00C504DD" w:rsidRDefault="00C504DD" w:rsidP="00C504DD">
      <w:pPr>
        <w:pStyle w:val="Heading1"/>
      </w:pPr>
      <w:bookmarkStart w:id="25" w:name="_Toc236981034"/>
      <w:r>
        <w:t>11. Wellbeing</w:t>
      </w:r>
      <w:bookmarkEnd w:id="25"/>
    </w:p>
    <w:p w14:paraId="5C6396FB" w14:textId="67E70846" w:rsidR="00C504DD" w:rsidRPr="00CA2A97" w:rsidRDefault="00C504DD" w:rsidP="00C504DD">
      <w:pPr>
        <w:pStyle w:val="1bodycopy10pt"/>
        <w:rPr>
          <w:lang w:val="en-GB"/>
        </w:rPr>
      </w:pPr>
      <w:r w:rsidRPr="00B95BA3">
        <w:rPr>
          <w:lang w:val="en-GB"/>
        </w:rPr>
        <w:t xml:space="preserve">Pupils with allergies can experience bullying and may also suffer from anxiety and depression relating to their allergy. </w:t>
      </w:r>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428BA7D6" w:rsidR="00C504DD" w:rsidRDefault="00C504DD" w:rsidP="00C504DD">
      <w:pPr>
        <w:pStyle w:val="4Bulletedcopyblue"/>
        <w:rPr>
          <w:lang w:val="en-GB"/>
        </w:rPr>
      </w:pPr>
      <w:r w:rsidRPr="00CA2A97">
        <w:rPr>
          <w:lang w:val="en-GB"/>
        </w:rPr>
        <w:t xml:space="preserve">Regular check-ins with their </w:t>
      </w:r>
      <w:r w:rsidR="00B95BA3">
        <w:rPr>
          <w:lang w:val="en-GB"/>
        </w:rPr>
        <w:t>class teacher or TA.</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w:t>
      </w:r>
      <w:proofErr w:type="gramStart"/>
      <w:r w:rsidRPr="00A45B6A">
        <w:t>allergen</w:t>
      </w:r>
      <w:proofErr w:type="gramEnd"/>
      <w:r w:rsidRPr="00A45B6A">
        <w:t xml:space="preserve">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26" w:name="_Toc236981035"/>
      <w:r>
        <w:rPr>
          <w:lang w:eastAsia="en-GB"/>
        </w:rPr>
        <w:t>12. Information sharing</w:t>
      </w:r>
      <w:bookmarkEnd w:id="26"/>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27" w:name="_Toc494124448"/>
      <w:bookmarkStart w:id="28" w:name="_Toc107843977"/>
      <w:bookmarkStart w:id="29" w:name="_Toc207704760"/>
      <w:bookmarkStart w:id="30" w:name="_Toc210306356"/>
      <w:bookmarkStart w:id="31" w:name="_Toc236981036"/>
      <w:r w:rsidRPr="00CD0039">
        <w:rPr>
          <w:rFonts w:eastAsia="Arial"/>
          <w:szCs w:val="28"/>
        </w:rPr>
        <w:t>1</w:t>
      </w:r>
      <w:r>
        <w:rPr>
          <w:rFonts w:eastAsia="Arial"/>
          <w:szCs w:val="28"/>
        </w:rPr>
        <w:t>3</w:t>
      </w:r>
      <w:r w:rsidRPr="00CD0039">
        <w:rPr>
          <w:rFonts w:eastAsia="Arial"/>
          <w:szCs w:val="28"/>
        </w:rPr>
        <w:t>. Monitoring arrangements</w:t>
      </w:r>
      <w:bookmarkEnd w:id="27"/>
      <w:bookmarkEnd w:id="28"/>
      <w:bookmarkEnd w:id="29"/>
      <w:bookmarkEnd w:id="30"/>
      <w:bookmarkEnd w:id="31"/>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lastRenderedPageBreak/>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32" w:name="_Toc236981037"/>
      <w:r>
        <w:t>1</w:t>
      </w:r>
      <w:r w:rsidR="00CD0039">
        <w:t>4</w:t>
      </w:r>
      <w:r w:rsidR="00336404">
        <w:t>. Links to other policies</w:t>
      </w:r>
      <w:bookmarkEnd w:id="32"/>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39F1CB97" w14:textId="77777777" w:rsidR="000515B5" w:rsidRDefault="000515B5"/>
    <w:sectPr w:rsidR="000515B5">
      <w:headerReference w:type="even" r:id="rId22"/>
      <w:headerReference w:type="default" r:id="rId23"/>
      <w:footerReference w:type="even" r:id="rId24"/>
      <w:footerReference w:type="default" r:id="rId25"/>
      <w:headerReference w:type="first" r:id="rId26"/>
      <w:footerReference w:type="first" r:id="rId2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A5196" w14:textId="77777777" w:rsidR="002D2BDF" w:rsidRDefault="002D2BDF">
      <w:pPr>
        <w:spacing w:after="0"/>
      </w:pPr>
      <w:r>
        <w:separator/>
      </w:r>
    </w:p>
  </w:endnote>
  <w:endnote w:type="continuationSeparator" w:id="0">
    <w:p w14:paraId="20065BB8" w14:textId="77777777" w:rsidR="002D2BDF" w:rsidRDefault="002D2B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EA9E" w14:textId="77777777" w:rsidR="00A62DF1" w:rsidRDefault="00A62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2A98E5FF" w14:textId="77777777">
      <w:tc>
        <w:tcPr>
          <w:tcW w:w="6379" w:type="dxa"/>
        </w:tcPr>
        <w:p w14:paraId="320ED6C4" w14:textId="77777777" w:rsidR="00A62DF1" w:rsidRPr="00A62B49" w:rsidRDefault="00A62DF1">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color w:val="7C7C7C"/>
              </w:rPr>
              <w:t>thekeysupport.com</w:t>
            </w:r>
          </w:hyperlink>
          <w:r>
            <w:rPr>
              <w:rStyle w:val="Hyperlink"/>
              <w:color w:val="7C7C7C"/>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color w:val="7C7C7C"/>
              </w:rPr>
              <w:t>thekeysupport.com/terms</w:t>
            </w:r>
          </w:hyperlink>
        </w:p>
      </w:tc>
      <w:tc>
        <w:tcPr>
          <w:tcW w:w="3402" w:type="dxa"/>
        </w:tcPr>
        <w:p w14:paraId="7E51FE62"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C3F7" w14:textId="77777777" w:rsidR="002D2BDF" w:rsidRDefault="002D2BDF">
      <w:pPr>
        <w:spacing w:after="0"/>
      </w:pPr>
      <w:r>
        <w:separator/>
      </w:r>
    </w:p>
  </w:footnote>
  <w:footnote w:type="continuationSeparator" w:id="0">
    <w:p w14:paraId="220855E1" w14:textId="77777777" w:rsidR="002D2BDF" w:rsidRDefault="002D2B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4pt;height:903.75pt" o:bullet="t">
        <v:imagedata r:id="rId3" o:title="Blue Pointer-01-01"/>
      </v:shape>
    </w:pict>
  </w:numPicBullet>
  <w:numPicBullet w:numPicBulletId="3">
    <w:pict>
      <v:shape id="_x0000_i1028" type="#_x0000_t75" style="width:208.9pt;height:331.15pt" o:bullet="t">
        <v:imagedata r:id="rId4" o:title="TK_LOGO_POINTER_RGB_bullet_blue"/>
      </v:shape>
    </w:pict>
  </w:numPicBullet>
  <w:numPicBullet w:numPicBulletId="4">
    <w:pict>
      <v:shape id="_x0000_i1029" type="#_x0000_t75" style="width:6.75pt;height:10.5pt" o:bullet="t">
        <v:imagedata r:id="rId5" o:title=""/>
      </v:shape>
    </w:pict>
  </w:numPicBullet>
  <w:numPicBullet w:numPicBulletId="5">
    <w:pict>
      <v:shape id="_x0000_i1030" type="#_x0000_t75" style="width:6.75pt;height:10.5pt" o:bullet="t">
        <v:imagedata r:id="rId6" o:title=""/>
      </v:shape>
    </w:pict>
  </w:numPicBullet>
  <w:numPicBullet w:numPicBulletId="6">
    <w:pict>
      <v:shape id="_x0000_i1031" type="#_x0000_t75" style="width:7.5pt;height:11.25pt" o:bullet="t">
        <v:imagedata r:id="rId7"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AA29F4"/>
    <w:multiLevelType w:val="hybridMultilevel"/>
    <w:tmpl w:val="6812D3A2"/>
    <w:lvl w:ilvl="0" w:tplc="992EEB6A">
      <w:start w:val="1"/>
      <w:numFmt w:val="bullet"/>
      <w:lvlText w:val=""/>
      <w:lvlPicBulletId w:val="6"/>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1"/>
  </w:num>
  <w:num w:numId="2" w16cid:durableId="1821455661">
    <w:abstractNumId w:val="8"/>
  </w:num>
  <w:num w:numId="3" w16cid:durableId="1229997852">
    <w:abstractNumId w:val="17"/>
  </w:num>
  <w:num w:numId="4" w16cid:durableId="1062558135">
    <w:abstractNumId w:val="22"/>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4"/>
  </w:num>
  <w:num w:numId="10" w16cid:durableId="2019846060">
    <w:abstractNumId w:val="16"/>
  </w:num>
  <w:num w:numId="11" w16cid:durableId="104466064">
    <w:abstractNumId w:val="18"/>
  </w:num>
  <w:num w:numId="12" w16cid:durableId="1777627725">
    <w:abstractNumId w:val="23"/>
  </w:num>
  <w:num w:numId="13" w16cid:durableId="1196583178">
    <w:abstractNumId w:val="20"/>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9"/>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 w:numId="25" w16cid:durableId="19282272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06D1"/>
    <w:rsid w:val="00022952"/>
    <w:rsid w:val="00025C7D"/>
    <w:rsid w:val="000469F5"/>
    <w:rsid w:val="000515B5"/>
    <w:rsid w:val="00053FFE"/>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31E7"/>
    <w:rsid w:val="001B2B02"/>
    <w:rsid w:val="001B448B"/>
    <w:rsid w:val="001B5DD4"/>
    <w:rsid w:val="001D23ED"/>
    <w:rsid w:val="001D4225"/>
    <w:rsid w:val="001E1438"/>
    <w:rsid w:val="001E4049"/>
    <w:rsid w:val="001E4DD9"/>
    <w:rsid w:val="001F48BC"/>
    <w:rsid w:val="001F5A95"/>
    <w:rsid w:val="001F65BF"/>
    <w:rsid w:val="00220174"/>
    <w:rsid w:val="002248D7"/>
    <w:rsid w:val="00230D14"/>
    <w:rsid w:val="00270E53"/>
    <w:rsid w:val="002839EC"/>
    <w:rsid w:val="002A05CA"/>
    <w:rsid w:val="002D10DC"/>
    <w:rsid w:val="002D11CE"/>
    <w:rsid w:val="002D2BDF"/>
    <w:rsid w:val="002E7B1F"/>
    <w:rsid w:val="002F1568"/>
    <w:rsid w:val="00336404"/>
    <w:rsid w:val="003419B9"/>
    <w:rsid w:val="00342421"/>
    <w:rsid w:val="00345E38"/>
    <w:rsid w:val="003466F6"/>
    <w:rsid w:val="00346896"/>
    <w:rsid w:val="0035065B"/>
    <w:rsid w:val="00361B48"/>
    <w:rsid w:val="0036207C"/>
    <w:rsid w:val="00373227"/>
    <w:rsid w:val="00375DC8"/>
    <w:rsid w:val="003B0AA7"/>
    <w:rsid w:val="003B6075"/>
    <w:rsid w:val="003D4E14"/>
    <w:rsid w:val="003D75F9"/>
    <w:rsid w:val="003E1262"/>
    <w:rsid w:val="003E4663"/>
    <w:rsid w:val="00424455"/>
    <w:rsid w:val="0043684F"/>
    <w:rsid w:val="004410EC"/>
    <w:rsid w:val="00446767"/>
    <w:rsid w:val="00446AD0"/>
    <w:rsid w:val="00456E05"/>
    <w:rsid w:val="00461C0B"/>
    <w:rsid w:val="00481454"/>
    <w:rsid w:val="00485CE4"/>
    <w:rsid w:val="004A6B8D"/>
    <w:rsid w:val="004B07E6"/>
    <w:rsid w:val="004C251F"/>
    <w:rsid w:val="004D78FA"/>
    <w:rsid w:val="004E232D"/>
    <w:rsid w:val="00502EEE"/>
    <w:rsid w:val="005125D1"/>
    <w:rsid w:val="005202FE"/>
    <w:rsid w:val="00522892"/>
    <w:rsid w:val="0052621D"/>
    <w:rsid w:val="0055041C"/>
    <w:rsid w:val="00583356"/>
    <w:rsid w:val="005C2D73"/>
    <w:rsid w:val="005D5CD7"/>
    <w:rsid w:val="005D7A6B"/>
    <w:rsid w:val="00611616"/>
    <w:rsid w:val="00611FAD"/>
    <w:rsid w:val="0061463A"/>
    <w:rsid w:val="00627702"/>
    <w:rsid w:val="00670EFC"/>
    <w:rsid w:val="00681077"/>
    <w:rsid w:val="00694500"/>
    <w:rsid w:val="006A1590"/>
    <w:rsid w:val="006A7A15"/>
    <w:rsid w:val="006B0B2D"/>
    <w:rsid w:val="006F19FC"/>
    <w:rsid w:val="00734052"/>
    <w:rsid w:val="0074748F"/>
    <w:rsid w:val="00777C27"/>
    <w:rsid w:val="00784C7E"/>
    <w:rsid w:val="007C00B4"/>
    <w:rsid w:val="007E4D9F"/>
    <w:rsid w:val="007E4F25"/>
    <w:rsid w:val="007E4F7F"/>
    <w:rsid w:val="00816A66"/>
    <w:rsid w:val="008219C9"/>
    <w:rsid w:val="0082564B"/>
    <w:rsid w:val="008621E2"/>
    <w:rsid w:val="008630A7"/>
    <w:rsid w:val="0088176E"/>
    <w:rsid w:val="00892631"/>
    <w:rsid w:val="00892FEC"/>
    <w:rsid w:val="008A48FD"/>
    <w:rsid w:val="008D53CF"/>
    <w:rsid w:val="008E2D74"/>
    <w:rsid w:val="008E51C9"/>
    <w:rsid w:val="008E5BE2"/>
    <w:rsid w:val="008E6DC1"/>
    <w:rsid w:val="008F6696"/>
    <w:rsid w:val="00915493"/>
    <w:rsid w:val="00930BC6"/>
    <w:rsid w:val="00934C03"/>
    <w:rsid w:val="00945BE3"/>
    <w:rsid w:val="009600C1"/>
    <w:rsid w:val="009753EC"/>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36F5"/>
    <w:rsid w:val="00B95BA3"/>
    <w:rsid w:val="00B967CF"/>
    <w:rsid w:val="00BC1240"/>
    <w:rsid w:val="00BD3E70"/>
    <w:rsid w:val="00BE06A1"/>
    <w:rsid w:val="00BF2C55"/>
    <w:rsid w:val="00C123A2"/>
    <w:rsid w:val="00C13F59"/>
    <w:rsid w:val="00C142D2"/>
    <w:rsid w:val="00C21C6B"/>
    <w:rsid w:val="00C504DD"/>
    <w:rsid w:val="00C56A81"/>
    <w:rsid w:val="00C57A47"/>
    <w:rsid w:val="00C73E5B"/>
    <w:rsid w:val="00C86FCF"/>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3B13"/>
    <w:rsid w:val="00E6562F"/>
    <w:rsid w:val="00E66B8B"/>
    <w:rsid w:val="00E73065"/>
    <w:rsid w:val="00EA1937"/>
    <w:rsid w:val="00F21AB7"/>
    <w:rsid w:val="00F247ED"/>
    <w:rsid w:val="00F411C9"/>
    <w:rsid w:val="00F464F2"/>
    <w:rsid w:val="00F51838"/>
    <w:rsid w:val="00F57822"/>
    <w:rsid w:val="00F62304"/>
    <w:rsid w:val="00F6286D"/>
    <w:rsid w:val="00F756AD"/>
    <w:rsid w:val="00F77B03"/>
    <w:rsid w:val="00F81A46"/>
    <w:rsid w:val="00F92F34"/>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food.gov.uk/business-guidance/allergen-guidance-for-food-businesse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allergyschool.org.uk/" TargetMode="Externa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mailto:hollinsgrundy@bury.gov.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yperlink" Target="https://www.hse.gov.uk/riddor/reporting/index.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8.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17/715/contents/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DF3A384234D42ADC463EB8AA0A343" ma:contentTypeVersion="21" ma:contentTypeDescription="Create a new document." ma:contentTypeScope="" ma:versionID="a5e973beac457c7946caaf5727370e30">
  <xsd:schema xmlns:xsd="http://www.w3.org/2001/XMLSchema" xmlns:xs="http://www.w3.org/2001/XMLSchema" xmlns:p="http://schemas.microsoft.com/office/2006/metadata/properties" xmlns:ns2="7a8ff38e-76bf-49d5-9e47-6a43e699bf93" xmlns:ns3="9cd6997b-1931-4c61-9425-325652407322" targetNamespace="http://schemas.microsoft.com/office/2006/metadata/properties" ma:root="true" ma:fieldsID="88b02356b007087e01b9597cf2bee660" ns2:_="" ns3:_="">
    <xsd:import namespace="7a8ff38e-76bf-49d5-9e47-6a43e699bf93"/>
    <xsd:import namespace="9cd6997b-1931-4c61-9425-325652407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ff38e-76bf-49d5-9e47-6a43e699b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62d0820-8bf8-40cd-9745-79ea4ae750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d6997b-1931-4c61-9425-325652407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c79c87-aee9-473c-9eaf-c5929945a93d}" ma:internalName="TaxCatchAll" ma:showField="CatchAllData" ma:web="9cd6997b-1931-4c61-9425-325652407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cd6997b-1931-4c61-9425-325652407322" xsi:nil="true"/>
    <lcf76f155ced4ddcb4097134ff3c332f xmlns="7a8ff38e-76bf-49d5-9e47-6a43e699bf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2.xml><?xml version="1.0" encoding="utf-8"?>
<ds:datastoreItem xmlns:ds="http://schemas.openxmlformats.org/officeDocument/2006/customXml" ds:itemID="{ACB23464-75EC-4DE9-8222-2AC88BC42283}">
  <ds:schemaRefs>
    <ds:schemaRef ds:uri="http://schemas.microsoft.com/sharepoint/v3/contenttype/forms"/>
  </ds:schemaRefs>
</ds:datastoreItem>
</file>

<file path=customXml/itemProps3.xml><?xml version="1.0" encoding="utf-8"?>
<ds:datastoreItem xmlns:ds="http://schemas.openxmlformats.org/officeDocument/2006/customXml" ds:itemID="{D2035FB2-44F2-48CA-A8E5-E90980C8B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ff38e-76bf-49d5-9e47-6a43e699bf93"/>
    <ds:schemaRef ds:uri="9cd6997b-1931-4c61-9425-325652407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18773-887A-43B6-BC37-0183C96C1A4A}">
  <ds:schemaRefs>
    <ds:schemaRef ds:uri="http://schemas.microsoft.com/office/2006/metadata/properties"/>
    <ds:schemaRef ds:uri="http://schemas.microsoft.com/office/infopath/2007/PartnerControls"/>
    <ds:schemaRef ds:uri="9cd6997b-1931-4c61-9425-325652407322"/>
    <ds:schemaRef ds:uri="7a8ff38e-76bf-49d5-9e47-6a43e699bf9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4080</Words>
  <Characters>23262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27288</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Rebecca Jacques</cp:lastModifiedBy>
  <cp:revision>6</cp:revision>
  <dcterms:created xsi:type="dcterms:W3CDTF">2026-08-28T12:25:00Z</dcterms:created>
  <dcterms:modified xsi:type="dcterms:W3CDTF">2026-10-09T16:12:00Z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0x010100D20DF3A384234D42ADC463EB8AA0A343</vt:lpwstr>
  </property>
  <property fmtid="{D5CDD505-2E9C-101B-9397-08002B2CF9AE}" pid="3" name="MediaServiceImageTags">
    <vt:lpwstr/>
  </property>
</Properties>
</file>